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C0404B0" w:rsidR="00E22A03" w:rsidRPr="007348B0" w:rsidRDefault="002E30FB" w:rsidP="002E30FB">
      <w:pPr>
        <w:pStyle w:val="Nadpis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Formulář </w:t>
      </w:r>
      <w:proofErr w:type="gramStart"/>
      <w:r>
        <w:rPr>
          <w:rFonts w:asciiTheme="minorHAnsi" w:hAnsiTheme="minorHAnsi" w:cstheme="minorHAnsi"/>
        </w:rPr>
        <w:t>stínování - mentor</w:t>
      </w:r>
      <w:proofErr w:type="gramEnd"/>
    </w:p>
    <w:p w14:paraId="00000003" w14:textId="1DCE5A52" w:rsidR="00E22A03" w:rsidRPr="007348B0" w:rsidRDefault="004E784F">
      <w:pPr>
        <w:spacing w:before="280"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0" w:name="_Hlk180064755"/>
      <w:r w:rsidRPr="007348B0">
        <w:rPr>
          <w:rFonts w:asciiTheme="minorHAnsi" w:eastAsia="Times New Roman" w:hAnsiTheme="minorHAnsi" w:cstheme="minorHAnsi"/>
          <w:sz w:val="24"/>
          <w:szCs w:val="24"/>
        </w:rPr>
        <w:t>Děkujeme za Váš zájem umožnit studentům Fakulty sociálně ekonomické Univerzity J. E. Purkyně zapojit se do stínování manažerů</w:t>
      </w:r>
      <w:r w:rsidR="002E30FB">
        <w:rPr>
          <w:rFonts w:asciiTheme="minorHAnsi" w:eastAsia="Times New Roman" w:hAnsiTheme="minorHAnsi" w:cstheme="minorHAnsi"/>
          <w:sz w:val="24"/>
          <w:szCs w:val="24"/>
        </w:rPr>
        <w:t>, vedoucích pracovníků</w:t>
      </w:r>
      <w:r w:rsidRPr="007348B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E30FB">
        <w:rPr>
          <w:rFonts w:asciiTheme="minorHAnsi" w:eastAsia="Times New Roman" w:hAnsiTheme="minorHAnsi" w:cstheme="minorHAnsi"/>
          <w:sz w:val="24"/>
          <w:szCs w:val="24"/>
        </w:rPr>
        <w:t xml:space="preserve">či předních odborníků </w:t>
      </w:r>
      <w:r w:rsidRPr="007348B0">
        <w:rPr>
          <w:rFonts w:asciiTheme="minorHAnsi" w:eastAsia="Times New Roman" w:hAnsiTheme="minorHAnsi" w:cstheme="minorHAnsi"/>
          <w:sz w:val="24"/>
          <w:szCs w:val="24"/>
        </w:rPr>
        <w:t>ve Vaší organizaci. Abychom zajistili hladký průběh této spolupráce, připravili jsme následující pokyny:</w:t>
      </w:r>
    </w:p>
    <w:bookmarkEnd w:id="0"/>
    <w:p w14:paraId="00000004" w14:textId="67EF8DC0" w:rsidR="00E22A03" w:rsidRPr="007348B0" w:rsidRDefault="004E784F">
      <w:pPr>
        <w:pStyle w:val="Nadpis2"/>
        <w:rPr>
          <w:rFonts w:asciiTheme="minorHAnsi" w:hAnsiTheme="minorHAnsi" w:cstheme="minorHAnsi"/>
        </w:rPr>
      </w:pPr>
      <w:r w:rsidRPr="007348B0">
        <w:rPr>
          <w:rFonts w:asciiTheme="minorHAnsi" w:hAnsiTheme="minorHAnsi" w:cstheme="minorHAnsi"/>
        </w:rPr>
        <w:t xml:space="preserve">1. Základní informace o </w:t>
      </w:r>
      <w:r w:rsidR="003E22E7">
        <w:rPr>
          <w:rFonts w:asciiTheme="minorHAnsi" w:hAnsiTheme="minorHAnsi" w:cstheme="minorHAnsi"/>
        </w:rPr>
        <w:t xml:space="preserve">mentorovi </w:t>
      </w:r>
      <w:r w:rsidRPr="007348B0">
        <w:rPr>
          <w:rFonts w:asciiTheme="minorHAnsi" w:hAnsiTheme="minorHAnsi" w:cstheme="minorHAnsi"/>
        </w:rPr>
        <w:t>a pozici</w:t>
      </w:r>
    </w:p>
    <w:p w14:paraId="6A93082E" w14:textId="2BB3705D" w:rsidR="002E30FB" w:rsidRDefault="004E784F" w:rsidP="002E30FB">
      <w:pPr>
        <w:numPr>
          <w:ilvl w:val="0"/>
          <w:numId w:val="6"/>
        </w:numPr>
        <w:spacing w:before="28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 xml:space="preserve">Jméno </w:t>
      </w:r>
      <w:r w:rsidR="003E22E7">
        <w:rPr>
          <w:rFonts w:asciiTheme="minorHAnsi" w:eastAsia="Times New Roman" w:hAnsiTheme="minorHAnsi" w:cstheme="minorHAnsi"/>
          <w:sz w:val="24"/>
          <w:szCs w:val="24"/>
        </w:rPr>
        <w:t>mentora</w:t>
      </w:r>
    </w:p>
    <w:p w14:paraId="672F2447" w14:textId="7B330735" w:rsidR="002E30FB" w:rsidRPr="002E30FB" w:rsidRDefault="002E30FB" w:rsidP="002E30FB">
      <w:pPr>
        <w:numPr>
          <w:ilvl w:val="0"/>
          <w:numId w:val="6"/>
        </w:numPr>
        <w:spacing w:before="28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Název společnosti/organizace</w:t>
      </w:r>
    </w:p>
    <w:p w14:paraId="00000006" w14:textId="43AA6690" w:rsidR="00E22A03" w:rsidRDefault="004E784F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Funkce a oddělení</w:t>
      </w:r>
      <w:r w:rsidR="00935A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B2D69F1" w14:textId="0D5238DF" w:rsidR="003E22E7" w:rsidRPr="007348B0" w:rsidRDefault="003E22E7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Obor/Specializace</w:t>
      </w:r>
    </w:p>
    <w:p w14:paraId="00000007" w14:textId="1F341604" w:rsidR="00E22A03" w:rsidRPr="007348B0" w:rsidRDefault="004E784F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Stručný popis pracovní náplně m</w:t>
      </w:r>
      <w:r w:rsidR="006915CF">
        <w:rPr>
          <w:rFonts w:asciiTheme="minorHAnsi" w:eastAsia="Times New Roman" w:hAnsiTheme="minorHAnsi" w:cstheme="minorHAnsi"/>
          <w:sz w:val="24"/>
          <w:szCs w:val="24"/>
        </w:rPr>
        <w:t>entora</w:t>
      </w:r>
      <w:r w:rsidRPr="007348B0">
        <w:rPr>
          <w:rFonts w:asciiTheme="minorHAnsi" w:eastAsia="Times New Roman" w:hAnsiTheme="minorHAnsi" w:cstheme="minorHAnsi"/>
          <w:sz w:val="24"/>
          <w:szCs w:val="24"/>
        </w:rPr>
        <w:t xml:space="preserve"> (max. 150 slov)</w:t>
      </w:r>
    </w:p>
    <w:p w14:paraId="00000008" w14:textId="597B6FCC" w:rsidR="00E22A03" w:rsidRPr="007348B0" w:rsidRDefault="004E784F">
      <w:pPr>
        <w:numPr>
          <w:ilvl w:val="0"/>
          <w:numId w:val="6"/>
        </w:numPr>
        <w:spacing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 xml:space="preserve">Klíčové odpovědnosti </w:t>
      </w:r>
      <w:r w:rsidR="006915CF">
        <w:rPr>
          <w:rFonts w:asciiTheme="minorHAnsi" w:eastAsia="Times New Roman" w:hAnsiTheme="minorHAnsi" w:cstheme="minorHAnsi"/>
          <w:sz w:val="24"/>
          <w:szCs w:val="24"/>
        </w:rPr>
        <w:t>mentora</w:t>
      </w:r>
    </w:p>
    <w:p w14:paraId="00000009" w14:textId="11D31858" w:rsidR="00E22A03" w:rsidRPr="007348B0" w:rsidRDefault="004E784F">
      <w:pPr>
        <w:pStyle w:val="Nadpis2"/>
        <w:rPr>
          <w:rFonts w:asciiTheme="minorHAnsi" w:hAnsiTheme="minorHAnsi" w:cstheme="minorHAnsi"/>
        </w:rPr>
      </w:pPr>
      <w:r w:rsidRPr="007348B0">
        <w:rPr>
          <w:rFonts w:asciiTheme="minorHAnsi" w:hAnsiTheme="minorHAnsi" w:cstheme="minorHAnsi"/>
        </w:rPr>
        <w:t>2. Cíle stínování</w:t>
      </w:r>
      <w:r w:rsidR="003E22E7">
        <w:rPr>
          <w:rFonts w:asciiTheme="minorHAnsi" w:hAnsiTheme="minorHAnsi" w:cstheme="minorHAnsi"/>
        </w:rPr>
        <w:t xml:space="preserve"> – co se student naučí? </w:t>
      </w:r>
    </w:p>
    <w:p w14:paraId="0000000A" w14:textId="77777777" w:rsidR="00E22A03" w:rsidRPr="007348B0" w:rsidRDefault="004E784F">
      <w:pPr>
        <w:numPr>
          <w:ilvl w:val="0"/>
          <w:numId w:val="7"/>
        </w:numPr>
        <w:spacing w:before="28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Hlavní výstupy pro studenta (např. seznámení se s procesy, získání praktických dovedností)</w:t>
      </w:r>
    </w:p>
    <w:p w14:paraId="0000000B" w14:textId="77777777" w:rsidR="00E22A03" w:rsidRPr="007348B0" w:rsidRDefault="004E784F">
      <w:pPr>
        <w:numPr>
          <w:ilvl w:val="0"/>
          <w:numId w:val="7"/>
        </w:numPr>
        <w:spacing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Dovednosti a zkušenosti, které student během stínování získá</w:t>
      </w:r>
    </w:p>
    <w:p w14:paraId="0000000C" w14:textId="7924F98F" w:rsidR="00E22A03" w:rsidRPr="007348B0" w:rsidRDefault="004E784F">
      <w:pPr>
        <w:pStyle w:val="Nadpis2"/>
        <w:rPr>
          <w:rFonts w:asciiTheme="minorHAnsi" w:hAnsiTheme="minorHAnsi" w:cstheme="minorHAnsi"/>
        </w:rPr>
      </w:pPr>
      <w:r w:rsidRPr="007348B0">
        <w:rPr>
          <w:rFonts w:asciiTheme="minorHAnsi" w:hAnsiTheme="minorHAnsi" w:cstheme="minorHAnsi"/>
        </w:rPr>
        <w:t>3. Požadavky na studenta</w:t>
      </w:r>
      <w:r w:rsidR="003E22E7">
        <w:rPr>
          <w:rFonts w:asciiTheme="minorHAnsi" w:hAnsiTheme="minorHAnsi" w:cstheme="minorHAnsi"/>
        </w:rPr>
        <w:t xml:space="preserve"> </w:t>
      </w:r>
    </w:p>
    <w:p w14:paraId="0000000D" w14:textId="77777777" w:rsidR="00E22A03" w:rsidRPr="007348B0" w:rsidRDefault="004E784F">
      <w:pPr>
        <w:numPr>
          <w:ilvl w:val="0"/>
          <w:numId w:val="8"/>
        </w:numPr>
        <w:spacing w:before="28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Doporučené znalosti a dovednosti (např. organizační schopnosti, práce s nástroji)</w:t>
      </w:r>
    </w:p>
    <w:p w14:paraId="0000000E" w14:textId="77777777" w:rsidR="00E22A03" w:rsidRPr="007348B0" w:rsidRDefault="004E784F">
      <w:pPr>
        <w:numPr>
          <w:ilvl w:val="0"/>
          <w:numId w:val="8"/>
        </w:numPr>
        <w:spacing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Očekávaná míra zapojení studenta (pozorování, aktivní účast apod.)</w:t>
      </w:r>
    </w:p>
    <w:p w14:paraId="0000000F" w14:textId="77777777" w:rsidR="00E22A03" w:rsidRPr="007348B0" w:rsidRDefault="004E784F">
      <w:pPr>
        <w:pStyle w:val="Nadpis2"/>
        <w:rPr>
          <w:rFonts w:asciiTheme="minorHAnsi" w:hAnsiTheme="minorHAnsi" w:cstheme="minorHAnsi"/>
        </w:rPr>
      </w:pPr>
      <w:r w:rsidRPr="007348B0">
        <w:rPr>
          <w:rFonts w:asciiTheme="minorHAnsi" w:hAnsiTheme="minorHAnsi" w:cstheme="minorHAnsi"/>
        </w:rPr>
        <w:t>4. Časový rámec</w:t>
      </w:r>
    </w:p>
    <w:p w14:paraId="00000010" w14:textId="1A86EE65" w:rsidR="00E22A03" w:rsidRPr="007348B0" w:rsidRDefault="004E784F">
      <w:pPr>
        <w:numPr>
          <w:ilvl w:val="0"/>
          <w:numId w:val="1"/>
        </w:numPr>
        <w:spacing w:before="28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 xml:space="preserve">Navrhovaná doba trvání stínování </w:t>
      </w:r>
    </w:p>
    <w:p w14:paraId="00000011" w14:textId="77777777" w:rsidR="00E22A03" w:rsidRPr="007348B0" w:rsidRDefault="004E784F">
      <w:pPr>
        <w:numPr>
          <w:ilvl w:val="0"/>
          <w:numId w:val="1"/>
        </w:numPr>
        <w:spacing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Počet hodin denně / týdně</w:t>
      </w:r>
    </w:p>
    <w:p w14:paraId="00000012" w14:textId="77777777" w:rsidR="00E22A03" w:rsidRPr="007348B0" w:rsidRDefault="004E784F">
      <w:pPr>
        <w:pStyle w:val="Nadpis2"/>
        <w:rPr>
          <w:rFonts w:asciiTheme="minorHAnsi" w:hAnsiTheme="minorHAnsi" w:cstheme="minorHAnsi"/>
        </w:rPr>
      </w:pPr>
      <w:r w:rsidRPr="007348B0">
        <w:rPr>
          <w:rFonts w:asciiTheme="minorHAnsi" w:hAnsiTheme="minorHAnsi" w:cstheme="minorHAnsi"/>
        </w:rPr>
        <w:t>5. Podpora ze strany firmy</w:t>
      </w:r>
    </w:p>
    <w:p w14:paraId="00000013" w14:textId="3BA8B8A1" w:rsidR="00E22A03" w:rsidRPr="007348B0" w:rsidRDefault="004E784F">
      <w:pPr>
        <w:numPr>
          <w:ilvl w:val="0"/>
          <w:numId w:val="2"/>
        </w:numPr>
        <w:spacing w:before="28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Osoba zodpovědná za studenta během stínování (mimo m</w:t>
      </w:r>
      <w:r w:rsidR="006915CF">
        <w:rPr>
          <w:rFonts w:asciiTheme="minorHAnsi" w:eastAsia="Times New Roman" w:hAnsiTheme="minorHAnsi" w:cstheme="minorHAnsi"/>
          <w:sz w:val="24"/>
          <w:szCs w:val="24"/>
        </w:rPr>
        <w:t>entora</w:t>
      </w:r>
      <w:bookmarkStart w:id="1" w:name="_GoBack"/>
      <w:bookmarkEnd w:id="1"/>
      <w:r w:rsidRPr="007348B0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00000014" w14:textId="77777777" w:rsidR="00E22A03" w:rsidRPr="007348B0" w:rsidRDefault="004E784F">
      <w:pPr>
        <w:numPr>
          <w:ilvl w:val="0"/>
          <w:numId w:val="2"/>
        </w:numPr>
        <w:spacing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Možnost konzultací nebo zpětné vazby během/po skončení stínování</w:t>
      </w:r>
    </w:p>
    <w:p w14:paraId="00000015" w14:textId="77777777" w:rsidR="00E22A03" w:rsidRPr="007348B0" w:rsidRDefault="004E784F">
      <w:pPr>
        <w:pStyle w:val="Nadpis2"/>
        <w:rPr>
          <w:rFonts w:asciiTheme="minorHAnsi" w:hAnsiTheme="minorHAnsi" w:cstheme="minorHAnsi"/>
        </w:rPr>
      </w:pPr>
      <w:r w:rsidRPr="007348B0">
        <w:rPr>
          <w:rFonts w:asciiTheme="minorHAnsi" w:hAnsiTheme="minorHAnsi" w:cstheme="minorHAnsi"/>
        </w:rPr>
        <w:t>6. Logistika</w:t>
      </w:r>
    </w:p>
    <w:p w14:paraId="00000016" w14:textId="77777777" w:rsidR="00E22A03" w:rsidRPr="007348B0" w:rsidRDefault="004E784F">
      <w:pPr>
        <w:numPr>
          <w:ilvl w:val="0"/>
          <w:numId w:val="3"/>
        </w:numPr>
        <w:spacing w:before="28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Místo stínování (firemní pobočka, možnost práce na dálku)</w:t>
      </w:r>
    </w:p>
    <w:p w14:paraId="00000017" w14:textId="77777777" w:rsidR="00E22A03" w:rsidRPr="007348B0" w:rsidRDefault="004E784F">
      <w:pPr>
        <w:numPr>
          <w:ilvl w:val="0"/>
          <w:numId w:val="3"/>
        </w:numPr>
        <w:spacing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Specifické požadavky (např. bezpečnostní opatření, vybavení)</w:t>
      </w:r>
    </w:p>
    <w:p w14:paraId="00000018" w14:textId="77777777" w:rsidR="00E22A03" w:rsidRPr="007348B0" w:rsidRDefault="004E784F">
      <w:pPr>
        <w:pStyle w:val="Nadpis2"/>
        <w:rPr>
          <w:rFonts w:asciiTheme="minorHAnsi" w:hAnsiTheme="minorHAnsi" w:cstheme="minorHAnsi"/>
        </w:rPr>
      </w:pPr>
      <w:r w:rsidRPr="007348B0">
        <w:rPr>
          <w:rFonts w:asciiTheme="minorHAnsi" w:hAnsiTheme="minorHAnsi" w:cstheme="minorHAnsi"/>
        </w:rPr>
        <w:lastRenderedPageBreak/>
        <w:t>7. Kontaktní osoba</w:t>
      </w:r>
    </w:p>
    <w:p w14:paraId="00000019" w14:textId="77777777" w:rsidR="00E22A03" w:rsidRPr="007348B0" w:rsidRDefault="004E784F">
      <w:pPr>
        <w:numPr>
          <w:ilvl w:val="0"/>
          <w:numId w:val="4"/>
        </w:numPr>
        <w:spacing w:before="28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Jméno a pozice</w:t>
      </w:r>
    </w:p>
    <w:p w14:paraId="0000001A" w14:textId="77777777" w:rsidR="00E22A03" w:rsidRPr="007348B0" w:rsidRDefault="004E784F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E-mail a telefon</w:t>
      </w:r>
    </w:p>
    <w:p w14:paraId="0000001B" w14:textId="77777777" w:rsidR="00E22A03" w:rsidRPr="007348B0" w:rsidRDefault="004E784F">
      <w:pPr>
        <w:numPr>
          <w:ilvl w:val="0"/>
          <w:numId w:val="4"/>
        </w:numPr>
        <w:spacing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Možnost osobních nebo online konzultací</w:t>
      </w:r>
    </w:p>
    <w:p w14:paraId="0000001C" w14:textId="77777777" w:rsidR="00E22A03" w:rsidRPr="007348B0" w:rsidRDefault="004E784F">
      <w:pPr>
        <w:pStyle w:val="Nadpis2"/>
        <w:rPr>
          <w:rFonts w:asciiTheme="minorHAnsi" w:hAnsiTheme="minorHAnsi" w:cstheme="minorHAnsi"/>
        </w:rPr>
      </w:pPr>
      <w:r w:rsidRPr="007348B0">
        <w:rPr>
          <w:rFonts w:asciiTheme="minorHAnsi" w:hAnsiTheme="minorHAnsi" w:cstheme="minorHAnsi"/>
        </w:rPr>
        <w:t>8. Doplňující informace</w:t>
      </w:r>
    </w:p>
    <w:p w14:paraId="0000001D" w14:textId="77777777" w:rsidR="00E22A03" w:rsidRPr="007348B0" w:rsidRDefault="004E784F">
      <w:pPr>
        <w:numPr>
          <w:ilvl w:val="0"/>
          <w:numId w:val="5"/>
        </w:numPr>
        <w:spacing w:before="28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Jakékoli další specifické požadavky či preference</w:t>
      </w:r>
    </w:p>
    <w:p w14:paraId="0000001E" w14:textId="50861E43" w:rsidR="00E22A03" w:rsidRPr="007348B0" w:rsidRDefault="004E784F">
      <w:pPr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Možnost finanční odměny (pokud je relevantní)</w:t>
      </w:r>
    </w:p>
    <w:p w14:paraId="0000001F" w14:textId="3ED2AA38" w:rsidR="00E22A03" w:rsidRPr="007348B0" w:rsidRDefault="004E784F">
      <w:pPr>
        <w:numPr>
          <w:ilvl w:val="0"/>
          <w:numId w:val="5"/>
        </w:numPr>
        <w:spacing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348B0">
        <w:rPr>
          <w:rFonts w:asciiTheme="minorHAnsi" w:eastAsia="Times New Roman" w:hAnsiTheme="minorHAnsi" w:cstheme="minorHAnsi"/>
          <w:sz w:val="24"/>
          <w:szCs w:val="24"/>
        </w:rPr>
        <w:t>Vaše očekávání od této formy spolupráce</w:t>
      </w:r>
    </w:p>
    <w:p w14:paraId="00000020" w14:textId="77777777" w:rsidR="00E22A03" w:rsidRDefault="00E22A03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22A03" w:rsidRDefault="00E22A03"/>
    <w:sectPr w:rsidR="00E22A0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D39C3"/>
    <w:multiLevelType w:val="multilevel"/>
    <w:tmpl w:val="4800A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4230C07"/>
    <w:multiLevelType w:val="multilevel"/>
    <w:tmpl w:val="0FE40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D142048"/>
    <w:multiLevelType w:val="multilevel"/>
    <w:tmpl w:val="58341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3AF0C7C"/>
    <w:multiLevelType w:val="multilevel"/>
    <w:tmpl w:val="4928F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4290FF1"/>
    <w:multiLevelType w:val="multilevel"/>
    <w:tmpl w:val="9098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7106788"/>
    <w:multiLevelType w:val="multilevel"/>
    <w:tmpl w:val="577A6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D302B90"/>
    <w:multiLevelType w:val="multilevel"/>
    <w:tmpl w:val="F63AD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6F55E33"/>
    <w:multiLevelType w:val="multilevel"/>
    <w:tmpl w:val="0CDC8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03"/>
    <w:rsid w:val="002E30FB"/>
    <w:rsid w:val="003E22E7"/>
    <w:rsid w:val="004E784F"/>
    <w:rsid w:val="006915CF"/>
    <w:rsid w:val="00721FEA"/>
    <w:rsid w:val="007348B0"/>
    <w:rsid w:val="00935A1F"/>
    <w:rsid w:val="00E2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3C84"/>
  <w15:docId w15:val="{16C9CB5B-71B3-4C11-99B6-17F52F9C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1DC2"/>
  </w:style>
  <w:style w:type="paragraph" w:styleId="Nadpis1">
    <w:name w:val="heading 1"/>
    <w:basedOn w:val="Normln"/>
    <w:next w:val="Normln"/>
    <w:link w:val="Nadpis1Char"/>
    <w:uiPriority w:val="9"/>
    <w:qFormat/>
    <w:rsid w:val="00516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516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3Char">
    <w:name w:val="Nadpis 3 Char"/>
    <w:basedOn w:val="Standardnpsmoodstavce"/>
    <w:link w:val="Nadpis3"/>
    <w:uiPriority w:val="9"/>
    <w:rsid w:val="00516A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6AB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16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A1ddKddkL/FLU9ZXHp8HwqMfGw==">CgMxLjA4AHIhMVpXUWEySGxGYXI2N25hQm9KX3JLQUhfeHpCRVV0Qlkx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terezaglossova@outlook.cz</dc:creator>
  <cp:lastModifiedBy>Jezkova</cp:lastModifiedBy>
  <cp:revision>2</cp:revision>
  <dcterms:created xsi:type="dcterms:W3CDTF">2025-01-30T12:06:00Z</dcterms:created>
  <dcterms:modified xsi:type="dcterms:W3CDTF">2025-01-30T12:06:00Z</dcterms:modified>
</cp:coreProperties>
</file>