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5A1" w:rsidRDefault="001415A1" w:rsidP="001415A1">
      <w:pPr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Témata pro Diplomové práce – 202</w:t>
      </w:r>
      <w:r w:rsidR="00A612BC">
        <w:rPr>
          <w:b/>
          <w:sz w:val="36"/>
          <w:szCs w:val="36"/>
          <w:u w:val="single"/>
        </w:rPr>
        <w:t>5</w:t>
      </w:r>
      <w:r>
        <w:rPr>
          <w:b/>
          <w:sz w:val="36"/>
          <w:szCs w:val="36"/>
          <w:u w:val="single"/>
        </w:rPr>
        <w:t>/202</w:t>
      </w:r>
      <w:r w:rsidR="00A612BC">
        <w:rPr>
          <w:b/>
          <w:sz w:val="36"/>
          <w:szCs w:val="36"/>
          <w:u w:val="single"/>
        </w:rPr>
        <w:t>6</w:t>
      </w:r>
    </w:p>
    <w:p w:rsidR="001415A1" w:rsidRDefault="001415A1" w:rsidP="001415A1">
      <w:pPr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Katedra sociální práce</w:t>
      </w:r>
    </w:p>
    <w:p w:rsidR="001415A1" w:rsidRDefault="001415A1" w:rsidP="001415A1">
      <w:pPr>
        <w:pStyle w:val="Bezmezer"/>
        <w:rPr>
          <w:b/>
          <w:u w:val="single"/>
        </w:rPr>
      </w:pPr>
    </w:p>
    <w:p w:rsidR="001415A1" w:rsidRDefault="001415A1" w:rsidP="001415A1">
      <w:pPr>
        <w:pStyle w:val="Bezmezer"/>
        <w:rPr>
          <w:b/>
          <w:u w:val="single"/>
        </w:rPr>
      </w:pPr>
      <w:proofErr w:type="spellStart"/>
      <w:proofErr w:type="gramStart"/>
      <w:r>
        <w:rPr>
          <w:b/>
          <w:u w:val="single"/>
        </w:rPr>
        <w:t>PhDr.M.</w:t>
      </w:r>
      <w:proofErr w:type="gramEnd"/>
      <w:r>
        <w:rPr>
          <w:b/>
          <w:u w:val="single"/>
        </w:rPr>
        <w:t>Barták</w:t>
      </w:r>
      <w:proofErr w:type="spellEnd"/>
      <w:r>
        <w:rPr>
          <w:b/>
          <w:u w:val="single"/>
        </w:rPr>
        <w:t xml:space="preserve">, </w:t>
      </w:r>
      <w:proofErr w:type="spellStart"/>
      <w:r>
        <w:rPr>
          <w:b/>
          <w:u w:val="single"/>
        </w:rPr>
        <w:t>Ph.D</w:t>
      </w:r>
      <w:proofErr w:type="spellEnd"/>
      <w:r>
        <w:rPr>
          <w:b/>
          <w:u w:val="single"/>
        </w:rPr>
        <w:t>.</w:t>
      </w:r>
    </w:p>
    <w:p w:rsidR="001415A1" w:rsidRDefault="001415A1" w:rsidP="001415A1">
      <w:pPr>
        <w:pStyle w:val="Bezmezer"/>
        <w:rPr>
          <w:b/>
          <w:u w:val="single"/>
        </w:rPr>
      </w:pPr>
    </w:p>
    <w:p w:rsidR="001415A1" w:rsidRDefault="001415A1" w:rsidP="001415A1">
      <w:pPr>
        <w:pStyle w:val="Bezmezer"/>
        <w:numPr>
          <w:ilvl w:val="0"/>
          <w:numId w:val="1"/>
        </w:numPr>
      </w:pPr>
      <w:r>
        <w:t xml:space="preserve">Řízení rozhraní mezi sociálními a </w:t>
      </w:r>
      <w:proofErr w:type="spellStart"/>
      <w:r>
        <w:t>adiktologickými</w:t>
      </w:r>
      <w:proofErr w:type="spellEnd"/>
      <w:r>
        <w:t xml:space="preserve"> službami</w:t>
      </w:r>
    </w:p>
    <w:p w:rsidR="001415A1" w:rsidRDefault="001415A1" w:rsidP="001415A1">
      <w:pPr>
        <w:pStyle w:val="Bezmezer"/>
        <w:numPr>
          <w:ilvl w:val="0"/>
          <w:numId w:val="1"/>
        </w:numPr>
      </w:pPr>
      <w:r>
        <w:t>Řízení rozhraní mezi sociálními službami a zdravotnictvím</w:t>
      </w:r>
    </w:p>
    <w:p w:rsidR="001415A1" w:rsidRDefault="001415A1" w:rsidP="001415A1">
      <w:pPr>
        <w:pStyle w:val="Bezmezer"/>
        <w:numPr>
          <w:ilvl w:val="0"/>
          <w:numId w:val="1"/>
        </w:numPr>
      </w:pPr>
      <w:r>
        <w:t>Veřejná politika a sociální služby</w:t>
      </w:r>
    </w:p>
    <w:p w:rsidR="001415A1" w:rsidRDefault="001415A1" w:rsidP="001415A1">
      <w:pPr>
        <w:pStyle w:val="Bezmezer"/>
        <w:numPr>
          <w:ilvl w:val="0"/>
          <w:numId w:val="1"/>
        </w:numPr>
      </w:pPr>
      <w:r>
        <w:t>Finanční analýza poskytovatelů sociálních služeb</w:t>
      </w:r>
    </w:p>
    <w:p w:rsidR="001415A1" w:rsidRDefault="001415A1" w:rsidP="001415A1">
      <w:pPr>
        <w:pStyle w:val="Bezmezer"/>
        <w:numPr>
          <w:ilvl w:val="0"/>
          <w:numId w:val="1"/>
        </w:numPr>
      </w:pPr>
      <w:r>
        <w:t>Komparace sociální práce a sociálních služeb v ČR a Skotsku</w:t>
      </w:r>
    </w:p>
    <w:p w:rsidR="001415A1" w:rsidRDefault="001415A1" w:rsidP="001415A1">
      <w:pPr>
        <w:pStyle w:val="Bezmezer"/>
        <w:numPr>
          <w:ilvl w:val="0"/>
          <w:numId w:val="1"/>
        </w:numPr>
      </w:pPr>
      <w:r>
        <w:t xml:space="preserve">Evropská sociální politika a </w:t>
      </w:r>
      <w:proofErr w:type="spellStart"/>
      <w:r>
        <w:t>jeji</w:t>
      </w:r>
      <w:proofErr w:type="spellEnd"/>
      <w:r>
        <w:t xml:space="preserve"> implementace v ČR </w:t>
      </w:r>
    </w:p>
    <w:p w:rsidR="001415A1" w:rsidRDefault="001415A1" w:rsidP="001415A1">
      <w:pPr>
        <w:pStyle w:val="Bezmezer"/>
        <w:numPr>
          <w:ilvl w:val="0"/>
          <w:numId w:val="1"/>
        </w:numPr>
      </w:pPr>
      <w:r>
        <w:t>Bezdomovectví</w:t>
      </w:r>
    </w:p>
    <w:p w:rsidR="001415A1" w:rsidRDefault="001415A1" w:rsidP="001415A1">
      <w:pPr>
        <w:pStyle w:val="Bezmezer"/>
        <w:numPr>
          <w:ilvl w:val="0"/>
          <w:numId w:val="1"/>
        </w:numPr>
      </w:pPr>
      <w:r>
        <w:t>Sociální determinanty zdraví (</w:t>
      </w:r>
      <w:proofErr w:type="spellStart"/>
      <w:r>
        <w:t>kvantitaivní</w:t>
      </w:r>
      <w:proofErr w:type="spellEnd"/>
      <w:r>
        <w:t xml:space="preserve"> metodologie) ve vybrané lokalitě (regionu)</w:t>
      </w:r>
    </w:p>
    <w:p w:rsidR="001415A1" w:rsidRDefault="001415A1" w:rsidP="001415A1">
      <w:pPr>
        <w:pStyle w:val="Bezmezer"/>
        <w:rPr>
          <w:b/>
          <w:u w:val="single"/>
        </w:rPr>
      </w:pPr>
    </w:p>
    <w:p w:rsidR="00E64645" w:rsidRDefault="00E64645" w:rsidP="001415A1">
      <w:pPr>
        <w:pStyle w:val="Bezmezer"/>
        <w:rPr>
          <w:b/>
          <w:u w:val="single"/>
        </w:rPr>
      </w:pPr>
      <w:r>
        <w:rPr>
          <w:b/>
          <w:u w:val="single"/>
        </w:rPr>
        <w:t xml:space="preserve">Doc. </w:t>
      </w:r>
      <w:proofErr w:type="spellStart"/>
      <w:proofErr w:type="gramStart"/>
      <w:r>
        <w:rPr>
          <w:b/>
          <w:u w:val="single"/>
        </w:rPr>
        <w:t>PhDr.J</w:t>
      </w:r>
      <w:proofErr w:type="spellEnd"/>
      <w:r>
        <w:rPr>
          <w:b/>
          <w:u w:val="single"/>
        </w:rPr>
        <w:t>.</w:t>
      </w:r>
      <w:proofErr w:type="gramEnd"/>
      <w:r>
        <w:rPr>
          <w:b/>
          <w:u w:val="single"/>
        </w:rPr>
        <w:t xml:space="preserve"> Buriánek, CSc.</w:t>
      </w:r>
    </w:p>
    <w:p w:rsidR="00E64645" w:rsidRDefault="00E64645" w:rsidP="001415A1">
      <w:pPr>
        <w:pStyle w:val="Bezmezer"/>
        <w:rPr>
          <w:b/>
          <w:u w:val="single"/>
        </w:rPr>
      </w:pPr>
    </w:p>
    <w:p w:rsidR="00E64645" w:rsidRPr="00E64645" w:rsidRDefault="00E64645" w:rsidP="00E64645">
      <w:pPr>
        <w:numPr>
          <w:ilvl w:val="0"/>
          <w:numId w:val="13"/>
        </w:numPr>
        <w:spacing w:before="100" w:beforeAutospacing="1" w:after="100" w:afterAutospacing="1" w:line="240" w:lineRule="auto"/>
        <w:ind w:left="970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E64645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Výzkum spokojenosti klientů sociálních služeb</w:t>
      </w:r>
    </w:p>
    <w:p w:rsidR="00E64645" w:rsidRPr="00E64645" w:rsidRDefault="00E64645" w:rsidP="00E64645">
      <w:pPr>
        <w:numPr>
          <w:ilvl w:val="0"/>
          <w:numId w:val="13"/>
        </w:numPr>
        <w:spacing w:before="100" w:beforeAutospacing="1" w:after="100" w:afterAutospacing="1" w:line="240" w:lineRule="auto"/>
        <w:ind w:left="970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E64645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Sociální klima v organizaci</w:t>
      </w:r>
    </w:p>
    <w:p w:rsidR="00E64645" w:rsidRPr="00E64645" w:rsidRDefault="00E64645" w:rsidP="00E64645">
      <w:pPr>
        <w:numPr>
          <w:ilvl w:val="0"/>
          <w:numId w:val="13"/>
        </w:numPr>
        <w:spacing w:before="100" w:beforeAutospacing="1" w:after="100" w:afterAutospacing="1" w:line="240" w:lineRule="auto"/>
        <w:ind w:left="970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E64645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Vybrané problémy delikvence mládeže</w:t>
      </w:r>
    </w:p>
    <w:p w:rsidR="00E64645" w:rsidRPr="00E64645" w:rsidRDefault="00E64645" w:rsidP="00E64645">
      <w:pPr>
        <w:numPr>
          <w:ilvl w:val="0"/>
          <w:numId w:val="13"/>
        </w:numPr>
        <w:spacing w:before="100" w:beforeAutospacing="1" w:after="100" w:afterAutospacing="1" w:line="240" w:lineRule="auto"/>
        <w:ind w:left="970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E64645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Výzkum obětí trestných činů</w:t>
      </w:r>
    </w:p>
    <w:p w:rsidR="00E64645" w:rsidRPr="00E64645" w:rsidRDefault="00E64645" w:rsidP="00E64645">
      <w:pPr>
        <w:numPr>
          <w:ilvl w:val="0"/>
          <w:numId w:val="13"/>
        </w:numPr>
        <w:spacing w:before="100" w:beforeAutospacing="1" w:after="100" w:afterAutospacing="1" w:line="240" w:lineRule="auto"/>
        <w:ind w:left="970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E64645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Problémy resocializace pachatelů trestné činnosti</w:t>
      </w:r>
    </w:p>
    <w:p w:rsidR="001415A1" w:rsidRDefault="001415A1" w:rsidP="001415A1">
      <w:pPr>
        <w:pStyle w:val="Bezmezer"/>
        <w:rPr>
          <w:b/>
          <w:u w:val="single"/>
        </w:rPr>
      </w:pPr>
      <w:r>
        <w:rPr>
          <w:b/>
          <w:u w:val="single"/>
        </w:rPr>
        <w:t xml:space="preserve">Mgr. Jan Hrubeš, </w:t>
      </w:r>
      <w:proofErr w:type="spellStart"/>
      <w:r>
        <w:rPr>
          <w:b/>
          <w:u w:val="single"/>
        </w:rPr>
        <w:t>Ph.D</w:t>
      </w:r>
      <w:proofErr w:type="spellEnd"/>
      <w:r>
        <w:rPr>
          <w:b/>
          <w:u w:val="single"/>
        </w:rPr>
        <w:t>.</w:t>
      </w:r>
    </w:p>
    <w:p w:rsidR="001415A1" w:rsidRDefault="001415A1" w:rsidP="001415A1">
      <w:pPr>
        <w:pStyle w:val="Bezmezer"/>
        <w:rPr>
          <w:b/>
          <w:u w:val="single"/>
        </w:rPr>
      </w:pPr>
    </w:p>
    <w:p w:rsidR="00A612BC" w:rsidRPr="00AF2BB6" w:rsidRDefault="00A612BC" w:rsidP="00A612BC">
      <w:pPr>
        <w:pStyle w:val="Normlnweb"/>
        <w:numPr>
          <w:ilvl w:val="0"/>
          <w:numId w:val="9"/>
        </w:numPr>
        <w:shd w:val="clear" w:color="auto" w:fill="F6F6F6"/>
        <w:spacing w:before="0" w:beforeAutospacing="0" w:after="0" w:afterAutospacing="0"/>
        <w:rPr>
          <w:rFonts w:ascii="Segoe UI" w:hAnsi="Segoe UI" w:cs="Segoe UI"/>
          <w:color w:val="000000"/>
          <w:sz w:val="22"/>
          <w:szCs w:val="22"/>
        </w:rPr>
      </w:pPr>
      <w:r w:rsidRPr="00AF2BB6">
        <w:rPr>
          <w:rFonts w:ascii="Segoe UI" w:hAnsi="Segoe UI" w:cs="Segoe UI"/>
          <w:color w:val="000000"/>
          <w:sz w:val="22"/>
          <w:szCs w:val="22"/>
        </w:rPr>
        <w:t>Sociální vyloučení jako společenská otázka</w:t>
      </w:r>
    </w:p>
    <w:p w:rsidR="00A612BC" w:rsidRPr="00AF2BB6" w:rsidRDefault="00A612BC" w:rsidP="00A612BC">
      <w:pPr>
        <w:pStyle w:val="Normlnweb"/>
        <w:numPr>
          <w:ilvl w:val="0"/>
          <w:numId w:val="9"/>
        </w:numPr>
        <w:shd w:val="clear" w:color="auto" w:fill="F6F6F6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AF2BB6">
        <w:rPr>
          <w:rFonts w:ascii="Calibri" w:hAnsi="Calibri" w:cs="Calibri"/>
          <w:color w:val="000000"/>
          <w:sz w:val="22"/>
          <w:szCs w:val="22"/>
        </w:rPr>
        <w:t>Sociální diskurs: bariéry mezi centrem a periferií</w:t>
      </w:r>
    </w:p>
    <w:p w:rsidR="00A612BC" w:rsidRPr="00AF2BB6" w:rsidRDefault="00A612BC" w:rsidP="00A612BC">
      <w:pPr>
        <w:pStyle w:val="Normlnweb"/>
        <w:numPr>
          <w:ilvl w:val="0"/>
          <w:numId w:val="9"/>
        </w:numPr>
        <w:shd w:val="clear" w:color="auto" w:fill="F6F6F6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AF2BB6">
        <w:rPr>
          <w:rFonts w:ascii="Calibri" w:hAnsi="Calibri" w:cs="Calibri"/>
          <w:color w:val="000000"/>
          <w:sz w:val="22"/>
          <w:szCs w:val="22"/>
        </w:rPr>
        <w:t xml:space="preserve">Etika a sociální práce </w:t>
      </w:r>
    </w:p>
    <w:p w:rsidR="00A612BC" w:rsidRPr="00AF2BB6" w:rsidRDefault="00A612BC" w:rsidP="00A612BC">
      <w:pPr>
        <w:pStyle w:val="Normlnweb"/>
        <w:numPr>
          <w:ilvl w:val="0"/>
          <w:numId w:val="9"/>
        </w:numPr>
        <w:shd w:val="clear" w:color="auto" w:fill="F6F6F6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AF2BB6">
        <w:rPr>
          <w:rFonts w:ascii="Calibri" w:hAnsi="Calibri" w:cs="Calibri"/>
          <w:color w:val="000000"/>
          <w:sz w:val="22"/>
          <w:szCs w:val="22"/>
        </w:rPr>
        <w:t>Analýza strategických dokumentů v oblasti sociálních služeb</w:t>
      </w:r>
    </w:p>
    <w:p w:rsidR="001415A1" w:rsidRDefault="001415A1" w:rsidP="001415A1">
      <w:pPr>
        <w:pStyle w:val="Bezmezer"/>
        <w:rPr>
          <w:b/>
          <w:u w:val="single"/>
        </w:rPr>
      </w:pPr>
    </w:p>
    <w:p w:rsidR="00AF2BB6" w:rsidRDefault="00AF2BB6" w:rsidP="001415A1">
      <w:pPr>
        <w:pStyle w:val="Bezmezer"/>
        <w:rPr>
          <w:b/>
          <w:u w:val="single"/>
        </w:rPr>
      </w:pPr>
      <w:r>
        <w:rPr>
          <w:b/>
          <w:u w:val="single"/>
        </w:rPr>
        <w:t xml:space="preserve">Doc. </w:t>
      </w:r>
      <w:proofErr w:type="spellStart"/>
      <w:r>
        <w:rPr>
          <w:b/>
          <w:u w:val="single"/>
        </w:rPr>
        <w:t>ThDr</w:t>
      </w:r>
      <w:proofErr w:type="spellEnd"/>
      <w:r>
        <w:rPr>
          <w:b/>
          <w:u w:val="single"/>
        </w:rPr>
        <w:t xml:space="preserve">. S. </w:t>
      </w:r>
      <w:proofErr w:type="spellStart"/>
      <w:r>
        <w:rPr>
          <w:b/>
          <w:u w:val="single"/>
        </w:rPr>
        <w:t>Karkošková</w:t>
      </w:r>
      <w:proofErr w:type="spellEnd"/>
      <w:r>
        <w:rPr>
          <w:b/>
          <w:u w:val="single"/>
        </w:rPr>
        <w:t>, PhD.</w:t>
      </w:r>
    </w:p>
    <w:p w:rsidR="00AF2BB6" w:rsidRDefault="00AF2BB6" w:rsidP="001415A1">
      <w:pPr>
        <w:pStyle w:val="Bezmezer"/>
        <w:rPr>
          <w:b/>
          <w:u w:val="single"/>
        </w:rPr>
      </w:pPr>
    </w:p>
    <w:p w:rsidR="00AF2BB6" w:rsidRPr="00AF2BB6" w:rsidRDefault="00AF2BB6" w:rsidP="00AF2BB6">
      <w:pPr>
        <w:pStyle w:val="Odstavecseseznamem"/>
        <w:numPr>
          <w:ilvl w:val="1"/>
          <w:numId w:val="1"/>
        </w:numPr>
        <w:shd w:val="clear" w:color="auto" w:fill="F6F6F6"/>
        <w:tabs>
          <w:tab w:val="clear" w:pos="1440"/>
          <w:tab w:val="num" w:pos="709"/>
        </w:tabs>
        <w:spacing w:after="0" w:line="240" w:lineRule="auto"/>
        <w:ind w:hanging="1014"/>
        <w:rPr>
          <w:color w:val="353838"/>
          <w:kern w:val="2"/>
        </w:rPr>
      </w:pPr>
      <w:proofErr w:type="spellStart"/>
      <w:r w:rsidRPr="00AF2BB6">
        <w:rPr>
          <w:color w:val="353838"/>
          <w:kern w:val="2"/>
        </w:rPr>
        <w:t>Opatrenia</w:t>
      </w:r>
      <w:proofErr w:type="spellEnd"/>
      <w:r w:rsidRPr="00AF2BB6">
        <w:rPr>
          <w:color w:val="353838"/>
          <w:kern w:val="2"/>
        </w:rPr>
        <w:t xml:space="preserve"> na </w:t>
      </w:r>
      <w:proofErr w:type="spellStart"/>
      <w:r w:rsidRPr="00AF2BB6">
        <w:rPr>
          <w:color w:val="353838"/>
          <w:kern w:val="2"/>
        </w:rPr>
        <w:t>prevenciu</w:t>
      </w:r>
      <w:proofErr w:type="spellEnd"/>
      <w:r w:rsidRPr="00AF2BB6">
        <w:rPr>
          <w:color w:val="353838"/>
          <w:kern w:val="2"/>
        </w:rPr>
        <w:t xml:space="preserve"> </w:t>
      </w:r>
      <w:proofErr w:type="spellStart"/>
      <w:r w:rsidRPr="00AF2BB6">
        <w:rPr>
          <w:color w:val="353838"/>
          <w:kern w:val="2"/>
        </w:rPr>
        <w:t>sexuálneho</w:t>
      </w:r>
      <w:proofErr w:type="spellEnd"/>
      <w:r w:rsidRPr="00AF2BB6">
        <w:rPr>
          <w:color w:val="353838"/>
          <w:kern w:val="2"/>
        </w:rPr>
        <w:t xml:space="preserve"> </w:t>
      </w:r>
      <w:proofErr w:type="spellStart"/>
      <w:r w:rsidRPr="00AF2BB6">
        <w:rPr>
          <w:color w:val="353838"/>
          <w:kern w:val="2"/>
        </w:rPr>
        <w:t>zneužívania</w:t>
      </w:r>
      <w:proofErr w:type="spellEnd"/>
      <w:r w:rsidRPr="00AF2BB6">
        <w:rPr>
          <w:color w:val="353838"/>
          <w:kern w:val="2"/>
        </w:rPr>
        <w:t xml:space="preserve"> v </w:t>
      </w:r>
      <w:proofErr w:type="spellStart"/>
      <w:r w:rsidRPr="00AF2BB6">
        <w:rPr>
          <w:color w:val="353838"/>
          <w:kern w:val="2"/>
        </w:rPr>
        <w:t>organizáciách</w:t>
      </w:r>
      <w:proofErr w:type="spellEnd"/>
      <w:r w:rsidRPr="00AF2BB6">
        <w:rPr>
          <w:color w:val="353838"/>
          <w:kern w:val="2"/>
        </w:rPr>
        <w:t xml:space="preserve"> </w:t>
      </w:r>
      <w:proofErr w:type="spellStart"/>
      <w:r w:rsidRPr="00AF2BB6">
        <w:rPr>
          <w:color w:val="353838"/>
          <w:kern w:val="2"/>
        </w:rPr>
        <w:t>pracujúcich</w:t>
      </w:r>
      <w:proofErr w:type="spellEnd"/>
      <w:r w:rsidRPr="00AF2BB6">
        <w:rPr>
          <w:color w:val="353838"/>
          <w:kern w:val="2"/>
        </w:rPr>
        <w:t xml:space="preserve"> s </w:t>
      </w:r>
      <w:proofErr w:type="spellStart"/>
      <w:r w:rsidRPr="00AF2BB6">
        <w:rPr>
          <w:color w:val="353838"/>
          <w:kern w:val="2"/>
        </w:rPr>
        <w:t>deťmi</w:t>
      </w:r>
      <w:proofErr w:type="spellEnd"/>
      <w:r w:rsidRPr="00AF2BB6">
        <w:rPr>
          <w:color w:val="353838"/>
          <w:kern w:val="2"/>
        </w:rPr>
        <w:t xml:space="preserve"> </w:t>
      </w:r>
    </w:p>
    <w:p w:rsidR="00AF2BB6" w:rsidRPr="00AF2BB6" w:rsidRDefault="00AF2BB6" w:rsidP="00AF2BB6">
      <w:pPr>
        <w:pStyle w:val="Odstavecseseznamem"/>
        <w:numPr>
          <w:ilvl w:val="1"/>
          <w:numId w:val="1"/>
        </w:numPr>
        <w:shd w:val="clear" w:color="auto" w:fill="F6F6F6"/>
        <w:tabs>
          <w:tab w:val="clear" w:pos="1440"/>
          <w:tab w:val="num" w:pos="709"/>
        </w:tabs>
        <w:spacing w:after="0" w:line="240" w:lineRule="auto"/>
        <w:ind w:hanging="1014"/>
        <w:rPr>
          <w:color w:val="353838"/>
          <w:kern w:val="2"/>
        </w:rPr>
      </w:pPr>
      <w:r w:rsidRPr="00AF2BB6">
        <w:rPr>
          <w:color w:val="353838"/>
          <w:kern w:val="2"/>
        </w:rPr>
        <w:t xml:space="preserve">Trauma-informovaný </w:t>
      </w:r>
      <w:proofErr w:type="spellStart"/>
      <w:r w:rsidRPr="00AF2BB6">
        <w:rPr>
          <w:color w:val="353838"/>
          <w:kern w:val="2"/>
        </w:rPr>
        <w:t>prístup</w:t>
      </w:r>
      <w:proofErr w:type="spellEnd"/>
      <w:r w:rsidRPr="00AF2BB6">
        <w:rPr>
          <w:color w:val="353838"/>
          <w:kern w:val="2"/>
        </w:rPr>
        <w:t xml:space="preserve"> v oblasti </w:t>
      </w:r>
      <w:proofErr w:type="spellStart"/>
      <w:r w:rsidRPr="00AF2BB6">
        <w:rPr>
          <w:color w:val="353838"/>
          <w:kern w:val="2"/>
        </w:rPr>
        <w:t>sociálnej</w:t>
      </w:r>
      <w:proofErr w:type="spellEnd"/>
      <w:r w:rsidRPr="00AF2BB6">
        <w:rPr>
          <w:color w:val="353838"/>
          <w:kern w:val="2"/>
        </w:rPr>
        <w:t xml:space="preserve"> práce </w:t>
      </w:r>
    </w:p>
    <w:p w:rsidR="00AF2BB6" w:rsidRPr="00AF2BB6" w:rsidRDefault="00AF2BB6" w:rsidP="00AF2BB6">
      <w:pPr>
        <w:pStyle w:val="Odstavecseseznamem"/>
        <w:numPr>
          <w:ilvl w:val="1"/>
          <w:numId w:val="1"/>
        </w:numPr>
        <w:shd w:val="clear" w:color="auto" w:fill="F6F6F6"/>
        <w:tabs>
          <w:tab w:val="clear" w:pos="1440"/>
          <w:tab w:val="num" w:pos="709"/>
        </w:tabs>
        <w:spacing w:after="0" w:line="240" w:lineRule="auto"/>
        <w:ind w:hanging="1014"/>
        <w:rPr>
          <w:color w:val="353838"/>
          <w:kern w:val="2"/>
        </w:rPr>
      </w:pPr>
      <w:r w:rsidRPr="00AF2BB6">
        <w:rPr>
          <w:color w:val="353838"/>
          <w:kern w:val="2"/>
        </w:rPr>
        <w:t>Sociální práce v post-faktické době</w:t>
      </w:r>
    </w:p>
    <w:p w:rsidR="00AF2BB6" w:rsidRDefault="00AF2BB6" w:rsidP="00AF2BB6">
      <w:pPr>
        <w:pStyle w:val="Odstavecseseznamem"/>
        <w:numPr>
          <w:ilvl w:val="1"/>
          <w:numId w:val="1"/>
        </w:numPr>
        <w:shd w:val="clear" w:color="auto" w:fill="F6F6F6"/>
        <w:tabs>
          <w:tab w:val="clear" w:pos="1440"/>
          <w:tab w:val="num" w:pos="709"/>
        </w:tabs>
        <w:spacing w:after="0" w:line="240" w:lineRule="auto"/>
        <w:ind w:hanging="1014"/>
        <w:rPr>
          <w:color w:val="353838"/>
          <w:kern w:val="2"/>
        </w:rPr>
      </w:pPr>
      <w:r w:rsidRPr="00AF2BB6">
        <w:rPr>
          <w:color w:val="353838"/>
          <w:kern w:val="2"/>
        </w:rPr>
        <w:t>Podoby sekundární viktimizace obětí a možnosti její prevence</w:t>
      </w:r>
    </w:p>
    <w:p w:rsidR="00AF2BB6" w:rsidRPr="00AF2BB6" w:rsidRDefault="00AF2BB6" w:rsidP="00AF2BB6">
      <w:pPr>
        <w:pStyle w:val="Odstavecseseznamem"/>
        <w:shd w:val="clear" w:color="auto" w:fill="F6F6F6"/>
        <w:spacing w:after="0" w:line="240" w:lineRule="auto"/>
        <w:rPr>
          <w:color w:val="353838"/>
          <w:kern w:val="2"/>
        </w:rPr>
      </w:pPr>
    </w:p>
    <w:p w:rsidR="00AF2BB6" w:rsidRPr="00AF2BB6" w:rsidRDefault="00AF2BB6" w:rsidP="00AF2BB6">
      <w:pPr>
        <w:shd w:val="clear" w:color="auto" w:fill="F6F6F6"/>
        <w:spacing w:after="63" w:line="240" w:lineRule="auto"/>
        <w:rPr>
          <w:b/>
          <w:color w:val="353838"/>
          <w:kern w:val="2"/>
        </w:rPr>
      </w:pPr>
      <w:r w:rsidRPr="00AF2BB6">
        <w:rPr>
          <w:b/>
          <w:color w:val="353838"/>
          <w:kern w:val="2"/>
        </w:rPr>
        <w:t xml:space="preserve">Pozn. Každá z </w:t>
      </w:r>
      <w:proofErr w:type="spellStart"/>
      <w:r w:rsidRPr="00AF2BB6">
        <w:rPr>
          <w:b/>
          <w:color w:val="353838"/>
          <w:kern w:val="2"/>
        </w:rPr>
        <w:t>tém</w:t>
      </w:r>
      <w:proofErr w:type="spellEnd"/>
      <w:r w:rsidRPr="00AF2BB6">
        <w:rPr>
          <w:b/>
          <w:color w:val="353838"/>
          <w:kern w:val="2"/>
        </w:rPr>
        <w:t xml:space="preserve"> je </w:t>
      </w:r>
      <w:proofErr w:type="spellStart"/>
      <w:r w:rsidRPr="00AF2BB6">
        <w:rPr>
          <w:b/>
          <w:color w:val="353838"/>
          <w:kern w:val="2"/>
        </w:rPr>
        <w:t>zamýšľaná</w:t>
      </w:r>
      <w:proofErr w:type="spellEnd"/>
      <w:r w:rsidRPr="00AF2BB6">
        <w:rPr>
          <w:b/>
          <w:color w:val="353838"/>
          <w:kern w:val="2"/>
        </w:rPr>
        <w:t xml:space="preserve"> </w:t>
      </w:r>
      <w:proofErr w:type="spellStart"/>
      <w:r w:rsidRPr="00AF2BB6">
        <w:rPr>
          <w:b/>
          <w:color w:val="353838"/>
          <w:kern w:val="2"/>
        </w:rPr>
        <w:t>ako</w:t>
      </w:r>
      <w:proofErr w:type="spellEnd"/>
      <w:r w:rsidRPr="00AF2BB6">
        <w:rPr>
          <w:b/>
          <w:color w:val="353838"/>
          <w:kern w:val="2"/>
        </w:rPr>
        <w:t xml:space="preserve"> </w:t>
      </w:r>
      <w:proofErr w:type="spellStart"/>
      <w:r w:rsidRPr="00AF2BB6">
        <w:rPr>
          <w:b/>
          <w:color w:val="353838"/>
          <w:kern w:val="2"/>
        </w:rPr>
        <w:t>rozsiahlejší</w:t>
      </w:r>
      <w:proofErr w:type="spellEnd"/>
      <w:r w:rsidRPr="00AF2BB6">
        <w:rPr>
          <w:b/>
          <w:color w:val="353838"/>
          <w:kern w:val="2"/>
        </w:rPr>
        <w:t xml:space="preserve"> </w:t>
      </w:r>
      <w:proofErr w:type="spellStart"/>
      <w:r w:rsidRPr="00AF2BB6">
        <w:rPr>
          <w:b/>
          <w:color w:val="353838"/>
          <w:kern w:val="2"/>
        </w:rPr>
        <w:t>výskumný</w:t>
      </w:r>
      <w:proofErr w:type="spellEnd"/>
      <w:r w:rsidRPr="00AF2BB6">
        <w:rPr>
          <w:b/>
          <w:color w:val="353838"/>
          <w:kern w:val="2"/>
        </w:rPr>
        <w:t xml:space="preserve"> projekt. Je vítané, </w:t>
      </w:r>
      <w:proofErr w:type="spellStart"/>
      <w:r w:rsidRPr="00AF2BB6">
        <w:rPr>
          <w:b/>
          <w:color w:val="353838"/>
          <w:kern w:val="2"/>
        </w:rPr>
        <w:t>ak</w:t>
      </w:r>
      <w:proofErr w:type="spellEnd"/>
      <w:r w:rsidRPr="00AF2BB6">
        <w:rPr>
          <w:b/>
          <w:color w:val="353838"/>
          <w:kern w:val="2"/>
        </w:rPr>
        <w:t xml:space="preserve"> </w:t>
      </w:r>
      <w:proofErr w:type="spellStart"/>
      <w:r w:rsidRPr="00AF2BB6">
        <w:rPr>
          <w:b/>
          <w:color w:val="353838"/>
          <w:kern w:val="2"/>
        </w:rPr>
        <w:t>sa</w:t>
      </w:r>
      <w:proofErr w:type="spellEnd"/>
      <w:r w:rsidRPr="00AF2BB6">
        <w:rPr>
          <w:b/>
          <w:color w:val="353838"/>
          <w:kern w:val="2"/>
        </w:rPr>
        <w:t xml:space="preserve"> o </w:t>
      </w:r>
      <w:proofErr w:type="spellStart"/>
      <w:r w:rsidRPr="00AF2BB6">
        <w:rPr>
          <w:b/>
          <w:color w:val="353838"/>
          <w:kern w:val="2"/>
        </w:rPr>
        <w:t>spracovanie</w:t>
      </w:r>
      <w:proofErr w:type="spellEnd"/>
      <w:r w:rsidRPr="00AF2BB6">
        <w:rPr>
          <w:b/>
          <w:color w:val="353838"/>
          <w:kern w:val="2"/>
        </w:rPr>
        <w:t xml:space="preserve"> </w:t>
      </w:r>
      <w:proofErr w:type="spellStart"/>
      <w:r w:rsidRPr="00AF2BB6">
        <w:rPr>
          <w:b/>
          <w:color w:val="353838"/>
          <w:kern w:val="2"/>
        </w:rPr>
        <w:t>rovnakej</w:t>
      </w:r>
      <w:proofErr w:type="spellEnd"/>
      <w:r w:rsidRPr="00AF2BB6">
        <w:rPr>
          <w:b/>
          <w:color w:val="353838"/>
          <w:kern w:val="2"/>
        </w:rPr>
        <w:t xml:space="preserve"> </w:t>
      </w:r>
      <w:proofErr w:type="spellStart"/>
      <w:r w:rsidRPr="00AF2BB6">
        <w:rPr>
          <w:b/>
          <w:color w:val="353838"/>
          <w:kern w:val="2"/>
        </w:rPr>
        <w:t>témy</w:t>
      </w:r>
      <w:proofErr w:type="spellEnd"/>
      <w:r w:rsidRPr="00AF2BB6">
        <w:rPr>
          <w:b/>
          <w:color w:val="353838"/>
          <w:kern w:val="2"/>
        </w:rPr>
        <w:t xml:space="preserve"> </w:t>
      </w:r>
      <w:proofErr w:type="spellStart"/>
      <w:r w:rsidRPr="00AF2BB6">
        <w:rPr>
          <w:b/>
          <w:color w:val="353838"/>
          <w:kern w:val="2"/>
        </w:rPr>
        <w:t>budú</w:t>
      </w:r>
      <w:proofErr w:type="spellEnd"/>
      <w:r w:rsidRPr="00AF2BB6">
        <w:rPr>
          <w:b/>
          <w:color w:val="353838"/>
          <w:kern w:val="2"/>
        </w:rPr>
        <w:t xml:space="preserve"> </w:t>
      </w:r>
      <w:proofErr w:type="spellStart"/>
      <w:r w:rsidRPr="00AF2BB6">
        <w:rPr>
          <w:b/>
          <w:color w:val="353838"/>
          <w:kern w:val="2"/>
        </w:rPr>
        <w:t>zaujímať</w:t>
      </w:r>
      <w:proofErr w:type="spellEnd"/>
      <w:r w:rsidRPr="00AF2BB6">
        <w:rPr>
          <w:b/>
          <w:color w:val="353838"/>
          <w:kern w:val="2"/>
        </w:rPr>
        <w:t xml:space="preserve"> </w:t>
      </w:r>
      <w:proofErr w:type="spellStart"/>
      <w:r w:rsidRPr="00AF2BB6">
        <w:rPr>
          <w:b/>
          <w:color w:val="353838"/>
          <w:kern w:val="2"/>
        </w:rPr>
        <w:t>minimálne</w:t>
      </w:r>
      <w:proofErr w:type="spellEnd"/>
      <w:r w:rsidRPr="00AF2BB6">
        <w:rPr>
          <w:b/>
          <w:color w:val="353838"/>
          <w:kern w:val="2"/>
        </w:rPr>
        <w:t xml:space="preserve"> 2 študenti/študentky. </w:t>
      </w:r>
    </w:p>
    <w:p w:rsidR="00AF2BB6" w:rsidRDefault="00AF2BB6" w:rsidP="001415A1">
      <w:pPr>
        <w:pStyle w:val="Bezmezer"/>
        <w:rPr>
          <w:b/>
          <w:u w:val="single"/>
        </w:rPr>
      </w:pPr>
    </w:p>
    <w:p w:rsidR="001415A1" w:rsidRDefault="001415A1" w:rsidP="001415A1">
      <w:pPr>
        <w:pStyle w:val="Bezmezer"/>
        <w:rPr>
          <w:b/>
          <w:u w:val="single"/>
        </w:rPr>
      </w:pPr>
      <w:r>
        <w:rPr>
          <w:b/>
          <w:u w:val="single"/>
        </w:rPr>
        <w:t xml:space="preserve">Doc. PhDr. </w:t>
      </w:r>
      <w:proofErr w:type="spellStart"/>
      <w:proofErr w:type="gramStart"/>
      <w:r>
        <w:rPr>
          <w:b/>
          <w:u w:val="single"/>
        </w:rPr>
        <w:t>P.Kuchař</w:t>
      </w:r>
      <w:proofErr w:type="spellEnd"/>
      <w:proofErr w:type="gramEnd"/>
      <w:r>
        <w:rPr>
          <w:b/>
          <w:u w:val="single"/>
        </w:rPr>
        <w:t>,CSc.</w:t>
      </w:r>
    </w:p>
    <w:p w:rsidR="001415A1" w:rsidRDefault="001415A1" w:rsidP="001415A1">
      <w:pPr>
        <w:pStyle w:val="Bezmezer"/>
        <w:rPr>
          <w:b/>
          <w:u w:val="single"/>
        </w:rPr>
      </w:pPr>
    </w:p>
    <w:p w:rsidR="001415A1" w:rsidRDefault="001415A1" w:rsidP="001415A1">
      <w:pPr>
        <w:pStyle w:val="Bezmezer"/>
        <w:numPr>
          <w:ilvl w:val="0"/>
          <w:numId w:val="4"/>
        </w:numPr>
        <w:rPr>
          <w:b/>
          <w:u w:val="single"/>
        </w:rPr>
      </w:pPr>
      <w:r>
        <w:t xml:space="preserve">Příčiny rizikového postavení </w:t>
      </w:r>
      <w:proofErr w:type="gramStart"/>
      <w:r>
        <w:t>sociálních , demografických</w:t>
      </w:r>
      <w:proofErr w:type="gramEnd"/>
      <w:r>
        <w:t xml:space="preserve"> a ekonomických skupin na regionálních trzích práce</w:t>
      </w:r>
    </w:p>
    <w:p w:rsidR="001415A1" w:rsidRDefault="001415A1" w:rsidP="001415A1">
      <w:pPr>
        <w:pStyle w:val="Bezmezer"/>
        <w:numPr>
          <w:ilvl w:val="0"/>
          <w:numId w:val="4"/>
        </w:numPr>
        <w:rPr>
          <w:b/>
          <w:u w:val="single"/>
        </w:rPr>
      </w:pPr>
      <w:r>
        <w:t>Možnosti a meze sociální práce při řešení důsledků segmentovaného trhu práce</w:t>
      </w:r>
    </w:p>
    <w:p w:rsidR="001415A1" w:rsidRDefault="001415A1" w:rsidP="001415A1">
      <w:pPr>
        <w:pStyle w:val="Bezmezer"/>
        <w:numPr>
          <w:ilvl w:val="0"/>
          <w:numId w:val="4"/>
        </w:numPr>
        <w:rPr>
          <w:b/>
          <w:u w:val="single"/>
        </w:rPr>
      </w:pPr>
      <w:r>
        <w:t>Řízení lidských zdrojů v oblasti sociální práce</w:t>
      </w:r>
    </w:p>
    <w:p w:rsidR="001415A1" w:rsidRDefault="001415A1" w:rsidP="001415A1">
      <w:pPr>
        <w:pStyle w:val="Bezmezer"/>
        <w:numPr>
          <w:ilvl w:val="0"/>
          <w:numId w:val="4"/>
        </w:numPr>
        <w:rPr>
          <w:b/>
          <w:u w:val="single"/>
        </w:rPr>
      </w:pPr>
      <w:r>
        <w:t>Dopady migračních toků na sociální práci v regionu</w:t>
      </w:r>
    </w:p>
    <w:p w:rsidR="001415A1" w:rsidRDefault="001415A1" w:rsidP="001415A1">
      <w:pPr>
        <w:pStyle w:val="Bezmezer"/>
        <w:numPr>
          <w:ilvl w:val="0"/>
          <w:numId w:val="4"/>
        </w:numPr>
        <w:rPr>
          <w:b/>
          <w:u w:val="single"/>
        </w:rPr>
      </w:pPr>
      <w:r>
        <w:t>Měření efektivity politiky zaměstnanosti v </w:t>
      </w:r>
      <w:proofErr w:type="gramStart"/>
      <w:r>
        <w:t>regionálním  kontextu</w:t>
      </w:r>
      <w:proofErr w:type="gramEnd"/>
    </w:p>
    <w:p w:rsidR="001415A1" w:rsidRDefault="001415A1" w:rsidP="001415A1">
      <w:pPr>
        <w:pStyle w:val="Bezmezer"/>
        <w:rPr>
          <w:b/>
          <w:u w:val="single"/>
        </w:rPr>
      </w:pPr>
    </w:p>
    <w:p w:rsidR="001415A1" w:rsidRDefault="001415A1" w:rsidP="001415A1">
      <w:pPr>
        <w:pStyle w:val="Bezmezer"/>
        <w:rPr>
          <w:b/>
          <w:u w:val="single"/>
        </w:rPr>
      </w:pPr>
      <w:r>
        <w:rPr>
          <w:b/>
          <w:u w:val="single"/>
        </w:rPr>
        <w:t xml:space="preserve">PhDr. H. </w:t>
      </w:r>
      <w:proofErr w:type="spellStart"/>
      <w:r>
        <w:rPr>
          <w:b/>
          <w:u w:val="single"/>
        </w:rPr>
        <w:t>Kynštová</w:t>
      </w:r>
      <w:proofErr w:type="spellEnd"/>
      <w:r>
        <w:rPr>
          <w:b/>
          <w:u w:val="single"/>
        </w:rPr>
        <w:t xml:space="preserve">, </w:t>
      </w:r>
      <w:proofErr w:type="spellStart"/>
      <w:r>
        <w:rPr>
          <w:b/>
          <w:u w:val="single"/>
        </w:rPr>
        <w:t>Ph.D</w:t>
      </w:r>
      <w:proofErr w:type="spellEnd"/>
      <w:r>
        <w:rPr>
          <w:b/>
          <w:u w:val="single"/>
        </w:rPr>
        <w:t>.</w:t>
      </w:r>
    </w:p>
    <w:p w:rsidR="001415A1" w:rsidRDefault="001415A1" w:rsidP="001415A1">
      <w:pPr>
        <w:pStyle w:val="Bezmezer"/>
        <w:rPr>
          <w:b/>
          <w:u w:val="single"/>
        </w:rPr>
      </w:pPr>
    </w:p>
    <w:p w:rsidR="001415A1" w:rsidRDefault="001415A1" w:rsidP="001415A1">
      <w:pPr>
        <w:pStyle w:val="Bezmezer"/>
        <w:numPr>
          <w:ilvl w:val="0"/>
          <w:numId w:val="5"/>
        </w:numPr>
      </w:pPr>
      <w:r>
        <w:t>Řízení sociálně zdravotní péče se zaměřením osoby se zdravotním handicapem</w:t>
      </w:r>
    </w:p>
    <w:p w:rsidR="001415A1" w:rsidRDefault="001415A1" w:rsidP="001415A1">
      <w:pPr>
        <w:pStyle w:val="Bezmezer"/>
        <w:numPr>
          <w:ilvl w:val="0"/>
          <w:numId w:val="5"/>
        </w:numPr>
      </w:pPr>
      <w:r>
        <w:t>Systém a řízení komunitní péče v oblasti práce s osobami s duševní nemocí</w:t>
      </w:r>
    </w:p>
    <w:p w:rsidR="001415A1" w:rsidRDefault="001415A1" w:rsidP="001415A1">
      <w:pPr>
        <w:pStyle w:val="Bezmezer"/>
        <w:numPr>
          <w:ilvl w:val="0"/>
          <w:numId w:val="5"/>
        </w:numPr>
      </w:pPr>
      <w:r>
        <w:t>Řízení komunitní péče – komparace přístupu v ČR a zahraničí</w:t>
      </w:r>
    </w:p>
    <w:p w:rsidR="001415A1" w:rsidRDefault="001415A1" w:rsidP="001415A1">
      <w:pPr>
        <w:pStyle w:val="Bezmezer"/>
        <w:numPr>
          <w:ilvl w:val="0"/>
          <w:numId w:val="5"/>
        </w:numPr>
      </w:pPr>
      <w:r>
        <w:t>Sociální rehabilitace v systému sociálního zabezpečení</w:t>
      </w:r>
    </w:p>
    <w:p w:rsidR="001415A1" w:rsidRDefault="001415A1" w:rsidP="001415A1">
      <w:pPr>
        <w:pStyle w:val="Bezmezer"/>
        <w:numPr>
          <w:ilvl w:val="0"/>
          <w:numId w:val="5"/>
        </w:numPr>
      </w:pPr>
      <w:r>
        <w:t>Management nestátních neziskových organizace</w:t>
      </w:r>
    </w:p>
    <w:p w:rsidR="001415A1" w:rsidRDefault="001415A1" w:rsidP="001415A1">
      <w:pPr>
        <w:pStyle w:val="Bezmezer"/>
        <w:rPr>
          <w:b/>
          <w:u w:val="single"/>
        </w:rPr>
      </w:pPr>
    </w:p>
    <w:p w:rsidR="001415A1" w:rsidRDefault="001415A1" w:rsidP="001415A1">
      <w:pPr>
        <w:pStyle w:val="Bezmezer"/>
        <w:rPr>
          <w:b/>
          <w:u w:val="single"/>
        </w:rPr>
      </w:pPr>
      <w:r>
        <w:rPr>
          <w:b/>
          <w:u w:val="single"/>
        </w:rPr>
        <w:t xml:space="preserve">Mgr. J. Laštovková, </w:t>
      </w:r>
      <w:proofErr w:type="spellStart"/>
      <w:r>
        <w:rPr>
          <w:b/>
          <w:u w:val="single"/>
        </w:rPr>
        <w:t>Ph.D</w:t>
      </w:r>
      <w:proofErr w:type="spellEnd"/>
      <w:r>
        <w:rPr>
          <w:b/>
          <w:u w:val="single"/>
        </w:rPr>
        <w:t>.</w:t>
      </w:r>
    </w:p>
    <w:p w:rsidR="001415A1" w:rsidRDefault="001415A1" w:rsidP="001415A1">
      <w:pPr>
        <w:pStyle w:val="Bezmezer"/>
        <w:rPr>
          <w:b/>
          <w:u w:val="single"/>
        </w:rPr>
      </w:pPr>
    </w:p>
    <w:p w:rsidR="00DC6B30" w:rsidRDefault="00DC6B30" w:rsidP="00DC6B30">
      <w:pPr>
        <w:pStyle w:val="Bezmezer"/>
        <w:numPr>
          <w:ilvl w:val="0"/>
          <w:numId w:val="6"/>
        </w:numPr>
      </w:pPr>
      <w:proofErr w:type="spellStart"/>
      <w:r>
        <w:t>Gender</w:t>
      </w:r>
      <w:proofErr w:type="spellEnd"/>
      <w:r>
        <w:t xml:space="preserve"> a sociální práce</w:t>
      </w:r>
    </w:p>
    <w:p w:rsidR="00DC6B30" w:rsidRDefault="00DC6B30" w:rsidP="00DC6B30">
      <w:pPr>
        <w:pStyle w:val="Bezmezer"/>
        <w:numPr>
          <w:ilvl w:val="0"/>
          <w:numId w:val="6"/>
        </w:numPr>
      </w:pPr>
      <w:r>
        <w:t>Váleční veteráni jako cílová skupina sociální práce</w:t>
      </w:r>
    </w:p>
    <w:p w:rsidR="00DC6B30" w:rsidRDefault="00DC6B30" w:rsidP="00DC6B30">
      <w:pPr>
        <w:pStyle w:val="Bezmezer"/>
        <w:numPr>
          <w:ilvl w:val="0"/>
          <w:numId w:val="6"/>
        </w:numPr>
      </w:pPr>
      <w:r>
        <w:t xml:space="preserve">Vojenské rodiny a jejich role ve </w:t>
      </w:r>
      <w:proofErr w:type="spellStart"/>
      <w:r>
        <w:t>znovuzačlenění</w:t>
      </w:r>
      <w:proofErr w:type="spellEnd"/>
      <w:r>
        <w:t xml:space="preserve"> novodobých veteránů</w:t>
      </w:r>
    </w:p>
    <w:p w:rsidR="00DC6B30" w:rsidRDefault="00DC6B30" w:rsidP="00DC6B30">
      <w:pPr>
        <w:pStyle w:val="Bezmezer"/>
        <w:numPr>
          <w:ilvl w:val="0"/>
          <w:numId w:val="6"/>
        </w:numPr>
      </w:pPr>
      <w:r>
        <w:t>Možnosti a využívání AI ve výuce oboru sociální práce</w:t>
      </w:r>
    </w:p>
    <w:p w:rsidR="00DC6B30" w:rsidRDefault="00DC6B30" w:rsidP="00DC6B30">
      <w:pPr>
        <w:pStyle w:val="Bezmezer"/>
        <w:numPr>
          <w:ilvl w:val="0"/>
          <w:numId w:val="6"/>
        </w:numPr>
      </w:pPr>
      <w:r>
        <w:t xml:space="preserve">Možnosti sociální práce jako součásti péče v ozbrojených složkách </w:t>
      </w:r>
    </w:p>
    <w:p w:rsidR="00DC6B30" w:rsidRDefault="00DC6B30" w:rsidP="00DC6B30">
      <w:pPr>
        <w:pStyle w:val="Bezmezer"/>
        <w:numPr>
          <w:ilvl w:val="0"/>
          <w:numId w:val="6"/>
        </w:numPr>
      </w:pPr>
      <w:proofErr w:type="spellStart"/>
      <w:r>
        <w:t>Marginalizace</w:t>
      </w:r>
      <w:proofErr w:type="spellEnd"/>
      <w:r>
        <w:t xml:space="preserve"> a sociální vyloučení</w:t>
      </w:r>
    </w:p>
    <w:p w:rsidR="00DC6B30" w:rsidRDefault="00DC6B30" w:rsidP="00DC6B30">
      <w:pPr>
        <w:pStyle w:val="Bezmezer"/>
        <w:numPr>
          <w:ilvl w:val="0"/>
          <w:numId w:val="6"/>
        </w:numPr>
      </w:pPr>
      <w:r>
        <w:t>Generační rozdíly a zlomy v pečujících profesích</w:t>
      </w:r>
    </w:p>
    <w:p w:rsidR="001415A1" w:rsidRDefault="00DC6B30" w:rsidP="00DC6B30">
      <w:pPr>
        <w:pStyle w:val="Bezmezer"/>
        <w:numPr>
          <w:ilvl w:val="0"/>
          <w:numId w:val="6"/>
        </w:numPr>
      </w:pPr>
      <w:r>
        <w:t>Nové přístupy a trendy v oblasti bydlení seniorů</w:t>
      </w:r>
    </w:p>
    <w:p w:rsidR="001415A1" w:rsidRDefault="001415A1" w:rsidP="001415A1">
      <w:pPr>
        <w:pStyle w:val="Bezmezer"/>
        <w:rPr>
          <w:b/>
          <w:u w:val="single"/>
        </w:rPr>
      </w:pPr>
    </w:p>
    <w:p w:rsidR="001415A1" w:rsidRDefault="001415A1" w:rsidP="001415A1">
      <w:pPr>
        <w:pStyle w:val="Bezmezer"/>
        <w:rPr>
          <w:b/>
          <w:u w:val="single"/>
        </w:rPr>
      </w:pPr>
    </w:p>
    <w:p w:rsidR="00DC6B30" w:rsidRDefault="00DC6B30" w:rsidP="001415A1">
      <w:pPr>
        <w:jc w:val="both"/>
        <w:rPr>
          <w:b/>
          <w:u w:val="single"/>
        </w:rPr>
      </w:pPr>
      <w:proofErr w:type="gramStart"/>
      <w:r>
        <w:rPr>
          <w:b/>
          <w:u w:val="single"/>
        </w:rPr>
        <w:t xml:space="preserve">Mgr. </w:t>
      </w:r>
      <w:proofErr w:type="spellStart"/>
      <w:r>
        <w:rPr>
          <w:b/>
          <w:u w:val="single"/>
        </w:rPr>
        <w:t>B.Petruželka</w:t>
      </w:r>
      <w:proofErr w:type="spellEnd"/>
      <w:proofErr w:type="gramEnd"/>
      <w:r>
        <w:rPr>
          <w:b/>
          <w:u w:val="single"/>
        </w:rPr>
        <w:t xml:space="preserve">, </w:t>
      </w:r>
      <w:proofErr w:type="spellStart"/>
      <w:r>
        <w:rPr>
          <w:b/>
          <w:u w:val="single"/>
        </w:rPr>
        <w:t>Ph.D</w:t>
      </w:r>
      <w:proofErr w:type="spellEnd"/>
      <w:r>
        <w:rPr>
          <w:b/>
          <w:u w:val="single"/>
        </w:rPr>
        <w:t>.</w:t>
      </w:r>
    </w:p>
    <w:p w:rsidR="00DC6B30" w:rsidRPr="00DC6B30" w:rsidRDefault="00DC6B30" w:rsidP="00DC6B30">
      <w:pPr>
        <w:pStyle w:val="Odstavecseseznamem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C6B30">
        <w:rPr>
          <w:rFonts w:ascii="Calibri" w:eastAsia="Times New Roman" w:hAnsi="Calibri" w:cs="Calibri"/>
          <w:lang w:eastAsia="cs-CZ"/>
        </w:rPr>
        <w:t>Potřeby lidí ohrožených závislostním chováním</w:t>
      </w:r>
    </w:p>
    <w:p w:rsidR="00DC6B30" w:rsidRPr="00DC6B30" w:rsidRDefault="00DC6B30" w:rsidP="00DC6B30">
      <w:pPr>
        <w:pStyle w:val="Odstavecseseznamem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C6B30">
        <w:rPr>
          <w:rFonts w:ascii="Calibri" w:eastAsia="Times New Roman" w:hAnsi="Calibri" w:cs="Calibri"/>
          <w:lang w:eastAsia="cs-CZ"/>
        </w:rPr>
        <w:t>Zkušenosti s vynucováním práva mezi klienty sociálních služeb</w:t>
      </w:r>
    </w:p>
    <w:p w:rsidR="00DC6B30" w:rsidRPr="00DC6B30" w:rsidRDefault="00DC6B30" w:rsidP="00DC6B30">
      <w:pPr>
        <w:pStyle w:val="Odstavecseseznamem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C6B30">
        <w:rPr>
          <w:rFonts w:ascii="Calibri" w:eastAsia="Times New Roman" w:hAnsi="Calibri" w:cs="Calibri"/>
          <w:lang w:eastAsia="cs-CZ"/>
        </w:rPr>
        <w:t>Zkušenosti s vynucováním práva mezi lidmi ohroženými sociálním vyloučením</w:t>
      </w:r>
    </w:p>
    <w:p w:rsidR="00DC6B30" w:rsidRPr="00DC6B30" w:rsidRDefault="00DC6B30" w:rsidP="00DC6B30">
      <w:pPr>
        <w:pStyle w:val="Odstavecseseznamem"/>
        <w:numPr>
          <w:ilvl w:val="0"/>
          <w:numId w:val="12"/>
        </w:numPr>
        <w:tabs>
          <w:tab w:val="left" w:pos="632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C6B30">
        <w:rPr>
          <w:rFonts w:ascii="Calibri" w:eastAsia="Times New Roman" w:hAnsi="Calibri" w:cs="Calibri"/>
          <w:lang w:eastAsia="cs-CZ"/>
        </w:rPr>
        <w:t>Spolupráce mezi aktéry v oblasti sociální práce a vynucování práva</w:t>
      </w:r>
      <w:r w:rsidRPr="00DC6B30">
        <w:rPr>
          <w:rFonts w:ascii="Calibri" w:eastAsia="Times New Roman" w:hAnsi="Calibri" w:cs="Calibri"/>
          <w:lang w:eastAsia="cs-CZ"/>
        </w:rPr>
        <w:tab/>
      </w:r>
    </w:p>
    <w:p w:rsidR="00DC6B30" w:rsidRPr="00DC6B30" w:rsidRDefault="00DC6B30" w:rsidP="00DC6B30">
      <w:pPr>
        <w:pStyle w:val="Odstavecseseznamem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C6B30">
        <w:rPr>
          <w:rFonts w:ascii="Calibri" w:eastAsia="Times New Roman" w:hAnsi="Calibri" w:cs="Calibri"/>
          <w:lang w:eastAsia="cs-CZ"/>
        </w:rPr>
        <w:t>Problematika viktimizace: zkušenosti obětí nebo aktérů v oblasti sociální práce</w:t>
      </w:r>
    </w:p>
    <w:p w:rsidR="00DC6B30" w:rsidRPr="00DC6B30" w:rsidRDefault="00DC6B30" w:rsidP="00DC6B30">
      <w:pPr>
        <w:pStyle w:val="Odstavecseseznamem"/>
        <w:numPr>
          <w:ilvl w:val="0"/>
          <w:numId w:val="12"/>
        </w:numPr>
        <w:spacing w:after="63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C6B30">
        <w:rPr>
          <w:rFonts w:ascii="Calibri" w:eastAsia="Times New Roman" w:hAnsi="Calibri" w:cs="Calibri"/>
          <w:lang w:eastAsia="cs-CZ"/>
        </w:rPr>
        <w:t>Obecní vyhlášky jako kontrola sociálních deviací (např. tzv. "protialkoholní vyhlášky")</w:t>
      </w:r>
    </w:p>
    <w:p w:rsidR="00DC6B30" w:rsidRDefault="00DC6B30" w:rsidP="001415A1">
      <w:pPr>
        <w:jc w:val="both"/>
        <w:rPr>
          <w:b/>
          <w:u w:val="single"/>
        </w:rPr>
      </w:pPr>
    </w:p>
    <w:p w:rsidR="00A612BC" w:rsidRDefault="00A612BC" w:rsidP="001415A1">
      <w:pPr>
        <w:jc w:val="both"/>
        <w:rPr>
          <w:b/>
          <w:u w:val="single"/>
        </w:rPr>
      </w:pPr>
      <w:proofErr w:type="spellStart"/>
      <w:r>
        <w:rPr>
          <w:b/>
          <w:u w:val="single"/>
        </w:rPr>
        <w:t>Ing</w:t>
      </w:r>
      <w:proofErr w:type="spellEnd"/>
      <w:r>
        <w:rPr>
          <w:b/>
          <w:u w:val="single"/>
        </w:rPr>
        <w:t xml:space="preserve"> D. </w:t>
      </w:r>
      <w:proofErr w:type="spellStart"/>
      <w:r>
        <w:rPr>
          <w:b/>
          <w:u w:val="single"/>
        </w:rPr>
        <w:t>Štyvarová</w:t>
      </w:r>
      <w:proofErr w:type="spellEnd"/>
      <w:r>
        <w:rPr>
          <w:b/>
          <w:u w:val="single"/>
        </w:rPr>
        <w:t xml:space="preserve">, </w:t>
      </w:r>
      <w:proofErr w:type="spellStart"/>
      <w:r>
        <w:rPr>
          <w:b/>
          <w:u w:val="single"/>
        </w:rPr>
        <w:t>Ph.D</w:t>
      </w:r>
      <w:proofErr w:type="spellEnd"/>
      <w:r>
        <w:rPr>
          <w:b/>
          <w:u w:val="single"/>
        </w:rPr>
        <w:t>.</w:t>
      </w:r>
    </w:p>
    <w:p w:rsidR="00A612BC" w:rsidRDefault="00A612BC" w:rsidP="00A612BC">
      <w:pPr>
        <w:pStyle w:val="Bezmezer"/>
        <w:numPr>
          <w:ilvl w:val="0"/>
          <w:numId w:val="10"/>
        </w:numPr>
      </w:pPr>
      <w:r>
        <w:t>Personální management v organizacích v sociální sféře (aplikace personálních činností) -získávání a výběr pracovníků, hodnocení pracovního výkonu, analýza pracovních míst, kompetenční rámce, motivační systémy …</w:t>
      </w:r>
    </w:p>
    <w:p w:rsidR="00A612BC" w:rsidRDefault="00A612BC" w:rsidP="00A612BC">
      <w:pPr>
        <w:pStyle w:val="Bezmezer"/>
        <w:numPr>
          <w:ilvl w:val="0"/>
          <w:numId w:val="10"/>
        </w:numPr>
      </w:pPr>
      <w:r>
        <w:t xml:space="preserve">Sociální politika v organizacích v sociální sféře (sociální výhody, </w:t>
      </w:r>
      <w:proofErr w:type="spellStart"/>
      <w:r>
        <w:t>benefity</w:t>
      </w:r>
      <w:proofErr w:type="spellEnd"/>
      <w:r>
        <w:t xml:space="preserve">, </w:t>
      </w:r>
      <w:proofErr w:type="spellStart"/>
      <w:r>
        <w:t>prorodinná</w:t>
      </w:r>
      <w:proofErr w:type="spellEnd"/>
      <w:r>
        <w:t xml:space="preserve"> politika, slaďování profesních a pracovní příležitostí…)</w:t>
      </w:r>
    </w:p>
    <w:p w:rsidR="00A612BC" w:rsidRDefault="00A612BC" w:rsidP="00A612BC">
      <w:pPr>
        <w:pStyle w:val="Bezmezer"/>
        <w:numPr>
          <w:ilvl w:val="0"/>
          <w:numId w:val="10"/>
        </w:numPr>
      </w:pPr>
      <w:r>
        <w:t xml:space="preserve">Andragogika v pojetí sociální práce (vzdělávání cílových sociálních skupin, vzdělávání sociálních pracovníků v organizacích – formální, neformální /profesní, prevence např. syndromu vyhoření…/, vzdělávání skupin ohrožených možnou sociální </w:t>
      </w:r>
      <w:proofErr w:type="spellStart"/>
      <w:r>
        <w:t>exkluzí</w:t>
      </w:r>
      <w:proofErr w:type="spellEnd"/>
      <w:r>
        <w:t>…, „vzdělávání“ seniorů…, vzdělávání širší veřejnosti…)</w:t>
      </w:r>
    </w:p>
    <w:p w:rsidR="00A612BC" w:rsidRDefault="00A612BC" w:rsidP="00A612BC">
      <w:pPr>
        <w:pStyle w:val="Bezmezer"/>
        <w:numPr>
          <w:ilvl w:val="0"/>
          <w:numId w:val="10"/>
        </w:numPr>
      </w:pPr>
      <w:r>
        <w:t>Působnost, kompetence, funkce a činnost sociálního pracovníka jako osoby v pomáhajících profesích</w:t>
      </w:r>
    </w:p>
    <w:p w:rsidR="00A612BC" w:rsidRDefault="00A612BC" w:rsidP="00A612BC">
      <w:pPr>
        <w:pStyle w:val="Bezmezer"/>
        <w:numPr>
          <w:ilvl w:val="0"/>
          <w:numId w:val="10"/>
        </w:numPr>
      </w:pPr>
      <w:r>
        <w:t>Řízení v organizacích v sociální sféře (identifikace rizikových momentů v rámci pracovní činnosti, náplně, obsahu, problematika vedení…, organizací kultura…)</w:t>
      </w:r>
    </w:p>
    <w:p w:rsidR="00A612BC" w:rsidRDefault="00A612BC" w:rsidP="00A612BC">
      <w:pPr>
        <w:pStyle w:val="Bezmezer"/>
        <w:numPr>
          <w:ilvl w:val="0"/>
          <w:numId w:val="10"/>
        </w:numPr>
      </w:pPr>
      <w:r>
        <w:t>Kompetence a způsobilost studentů oboru Sociální práce</w:t>
      </w:r>
    </w:p>
    <w:p w:rsidR="00A612BC" w:rsidRDefault="00A612BC" w:rsidP="00A612BC">
      <w:pPr>
        <w:pStyle w:val="Bezmezer"/>
        <w:numPr>
          <w:ilvl w:val="0"/>
          <w:numId w:val="10"/>
        </w:numPr>
      </w:pPr>
      <w:r>
        <w:t>Digitalizace v oblasti sociální práce</w:t>
      </w:r>
    </w:p>
    <w:p w:rsidR="00A612BC" w:rsidRDefault="00A612BC" w:rsidP="001415A1">
      <w:pPr>
        <w:jc w:val="both"/>
        <w:rPr>
          <w:b/>
          <w:u w:val="single"/>
        </w:rPr>
      </w:pPr>
    </w:p>
    <w:p w:rsidR="00E64645" w:rsidRDefault="00E64645" w:rsidP="001415A1">
      <w:pPr>
        <w:jc w:val="both"/>
        <w:rPr>
          <w:b/>
          <w:u w:val="single"/>
        </w:rPr>
      </w:pPr>
    </w:p>
    <w:p w:rsidR="00BF7AC7" w:rsidRPr="00BF7AC7" w:rsidRDefault="00BF7AC7" w:rsidP="00BF7AC7">
      <w:pPr>
        <w:jc w:val="both"/>
        <w:rPr>
          <w:b/>
          <w:u w:val="single"/>
        </w:rPr>
      </w:pPr>
      <w:r w:rsidRPr="00BF7AC7">
        <w:rPr>
          <w:b/>
          <w:u w:val="single"/>
        </w:rPr>
        <w:lastRenderedPageBreak/>
        <w:t xml:space="preserve">Prof. PhDr. L. </w:t>
      </w:r>
      <w:proofErr w:type="spellStart"/>
      <w:r w:rsidRPr="00BF7AC7">
        <w:rPr>
          <w:b/>
          <w:u w:val="single"/>
        </w:rPr>
        <w:t>Vaska</w:t>
      </w:r>
      <w:proofErr w:type="spellEnd"/>
      <w:r w:rsidRPr="00BF7AC7">
        <w:rPr>
          <w:b/>
          <w:u w:val="single"/>
        </w:rPr>
        <w:t xml:space="preserve">, PhD. </w:t>
      </w:r>
    </w:p>
    <w:p w:rsidR="00BF7AC7" w:rsidRPr="00BF7AC7" w:rsidRDefault="00BF7AC7" w:rsidP="00BF7AC7">
      <w:pPr>
        <w:pStyle w:val="Odstavecseseznamem"/>
        <w:numPr>
          <w:ilvl w:val="0"/>
          <w:numId w:val="7"/>
        </w:numPr>
        <w:jc w:val="both"/>
      </w:pPr>
      <w:r w:rsidRPr="00BF7AC7">
        <w:t xml:space="preserve">Supervize jako nástroj psychosociální podpory sociálních pracovníků v kontextu vybraných forem supervize (alt. </w:t>
      </w:r>
      <w:proofErr w:type="gramStart"/>
      <w:r w:rsidRPr="00BF7AC7">
        <w:t>téma</w:t>
      </w:r>
      <w:proofErr w:type="gramEnd"/>
      <w:r w:rsidRPr="00BF7AC7">
        <w:t xml:space="preserve"> z oblasti vzdělávaní v sociální práci – praktické vzdělávaní, studentská supervize, výcviky sociálních dovedností a jejích význam ve vysokoškolské </w:t>
      </w:r>
      <w:proofErr w:type="spellStart"/>
      <w:r w:rsidRPr="00BF7AC7">
        <w:t>přpravě</w:t>
      </w:r>
      <w:proofErr w:type="spellEnd"/>
      <w:r w:rsidRPr="00BF7AC7">
        <w:t xml:space="preserve"> v sociální práci apod.)</w:t>
      </w:r>
    </w:p>
    <w:p w:rsidR="00BF7AC7" w:rsidRPr="00BF7AC7" w:rsidRDefault="00BF7AC7" w:rsidP="00BF7AC7">
      <w:pPr>
        <w:pStyle w:val="Odstavecseseznamem"/>
        <w:numPr>
          <w:ilvl w:val="0"/>
          <w:numId w:val="7"/>
        </w:numPr>
        <w:jc w:val="both"/>
      </w:pPr>
      <w:r w:rsidRPr="00BF7AC7">
        <w:t xml:space="preserve">Možnosti a limity využití supervize v kontextu rozvoje sociální organizace (alt. </w:t>
      </w:r>
      <w:proofErr w:type="spellStart"/>
      <w:r w:rsidRPr="00BF7AC7">
        <w:t>Autosupervize</w:t>
      </w:r>
      <w:proofErr w:type="spellEnd"/>
      <w:r w:rsidRPr="00BF7AC7">
        <w:t xml:space="preserve"> a její význam v práci sociálního pracovníka)</w:t>
      </w:r>
    </w:p>
    <w:p w:rsidR="00BF7AC7" w:rsidRPr="00BF7AC7" w:rsidRDefault="00BF7AC7" w:rsidP="00BF7AC7">
      <w:pPr>
        <w:pStyle w:val="Odstavecseseznamem"/>
        <w:numPr>
          <w:ilvl w:val="0"/>
          <w:numId w:val="7"/>
        </w:numPr>
        <w:jc w:val="both"/>
      </w:pPr>
      <w:r w:rsidRPr="00BF7AC7">
        <w:t>Digitalizace supervize v sociální práci – výzvy a rizika</w:t>
      </w:r>
    </w:p>
    <w:p w:rsidR="00721212" w:rsidRPr="00721212" w:rsidRDefault="00721212" w:rsidP="00BF7AC7">
      <w:pPr>
        <w:pStyle w:val="Odstavecseseznamem"/>
        <w:numPr>
          <w:ilvl w:val="0"/>
          <w:numId w:val="7"/>
        </w:numPr>
        <w:jc w:val="both"/>
      </w:pPr>
      <w:proofErr w:type="spellStart"/>
      <w:r>
        <w:rPr>
          <w:rFonts w:ascii="Arial" w:hAnsi="Arial" w:cs="Arial"/>
          <w:sz w:val="20"/>
          <w:szCs w:val="20"/>
        </w:rPr>
        <w:t>Bezpečnosť</w:t>
      </w:r>
      <w:proofErr w:type="spellEnd"/>
      <w:r>
        <w:rPr>
          <w:rFonts w:ascii="Arial" w:hAnsi="Arial" w:cs="Arial"/>
          <w:sz w:val="20"/>
          <w:szCs w:val="20"/>
        </w:rPr>
        <w:t xml:space="preserve"> a ochrana </w:t>
      </w:r>
      <w:proofErr w:type="spellStart"/>
      <w:r>
        <w:rPr>
          <w:rFonts w:ascii="Arial" w:hAnsi="Arial" w:cs="Arial"/>
          <w:sz w:val="20"/>
          <w:szCs w:val="20"/>
        </w:rPr>
        <w:t>zdravia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pri</w:t>
      </w:r>
      <w:proofErr w:type="spellEnd"/>
      <w:r>
        <w:rPr>
          <w:rFonts w:ascii="Arial" w:hAnsi="Arial" w:cs="Arial"/>
          <w:sz w:val="20"/>
          <w:szCs w:val="20"/>
        </w:rPr>
        <w:t xml:space="preserve"> práci </w:t>
      </w:r>
      <w:proofErr w:type="spellStart"/>
      <w:r>
        <w:rPr>
          <w:rFonts w:ascii="Arial" w:hAnsi="Arial" w:cs="Arial"/>
          <w:sz w:val="20"/>
          <w:szCs w:val="20"/>
        </w:rPr>
        <w:t>sociálnych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pracovníkov</w:t>
      </w:r>
      <w:proofErr w:type="spellEnd"/>
      <w:r>
        <w:rPr>
          <w:rFonts w:ascii="Arial" w:hAnsi="Arial" w:cs="Arial"/>
          <w:sz w:val="20"/>
          <w:szCs w:val="20"/>
        </w:rPr>
        <w:t xml:space="preserve"> v </w:t>
      </w:r>
      <w:proofErr w:type="spellStart"/>
      <w:r>
        <w:rPr>
          <w:rFonts w:ascii="Arial" w:hAnsi="Arial" w:cs="Arial"/>
          <w:sz w:val="20"/>
          <w:szCs w:val="20"/>
        </w:rPr>
        <w:t>Českej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republike</w:t>
      </w:r>
      <w:proofErr w:type="spellEnd"/>
    </w:p>
    <w:p w:rsidR="00721212" w:rsidRPr="00721212" w:rsidRDefault="00721212" w:rsidP="00BF7AC7">
      <w:pPr>
        <w:pStyle w:val="Odstavecseseznamem"/>
        <w:numPr>
          <w:ilvl w:val="0"/>
          <w:numId w:val="7"/>
        </w:numPr>
        <w:jc w:val="both"/>
      </w:pPr>
      <w:r>
        <w:rPr>
          <w:rFonts w:ascii="Arial" w:hAnsi="Arial" w:cs="Arial"/>
          <w:sz w:val="20"/>
          <w:szCs w:val="20"/>
        </w:rPr>
        <w:t xml:space="preserve">Možnosti a limity </w:t>
      </w:r>
      <w:proofErr w:type="spellStart"/>
      <w:r>
        <w:rPr>
          <w:rFonts w:ascii="Arial" w:hAnsi="Arial" w:cs="Arial"/>
          <w:sz w:val="20"/>
          <w:szCs w:val="20"/>
        </w:rPr>
        <w:t>služieb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sociálnej</w:t>
      </w:r>
      <w:proofErr w:type="spellEnd"/>
      <w:r>
        <w:rPr>
          <w:rFonts w:ascii="Arial" w:hAnsi="Arial" w:cs="Arial"/>
          <w:sz w:val="20"/>
          <w:szCs w:val="20"/>
        </w:rPr>
        <w:t xml:space="preserve"> práce </w:t>
      </w:r>
      <w:proofErr w:type="spellStart"/>
      <w:r>
        <w:rPr>
          <w:rFonts w:ascii="Arial" w:hAnsi="Arial" w:cs="Arial"/>
          <w:sz w:val="20"/>
          <w:szCs w:val="20"/>
        </w:rPr>
        <w:t>pre</w:t>
      </w:r>
      <w:proofErr w:type="spellEnd"/>
      <w:r>
        <w:rPr>
          <w:rFonts w:ascii="Arial" w:hAnsi="Arial" w:cs="Arial"/>
          <w:sz w:val="20"/>
          <w:szCs w:val="20"/>
        </w:rPr>
        <w:t xml:space="preserve"> rodiny s </w:t>
      </w:r>
      <w:proofErr w:type="spellStart"/>
      <w:r>
        <w:rPr>
          <w:rFonts w:ascii="Arial" w:hAnsi="Arial" w:cs="Arial"/>
          <w:sz w:val="20"/>
          <w:szCs w:val="20"/>
        </w:rPr>
        <w:t>členom</w:t>
      </w:r>
      <w:proofErr w:type="spellEnd"/>
      <w:r>
        <w:rPr>
          <w:rFonts w:ascii="Arial" w:hAnsi="Arial" w:cs="Arial"/>
          <w:sz w:val="20"/>
          <w:szCs w:val="20"/>
        </w:rPr>
        <w:t xml:space="preserve"> s </w:t>
      </w:r>
      <w:proofErr w:type="spellStart"/>
      <w:r>
        <w:rPr>
          <w:rFonts w:ascii="Arial" w:hAnsi="Arial" w:cs="Arial"/>
          <w:sz w:val="20"/>
          <w:szCs w:val="20"/>
        </w:rPr>
        <w:t>Huntingtonovou</w:t>
      </w:r>
      <w:proofErr w:type="spellEnd"/>
      <w:r>
        <w:rPr>
          <w:rFonts w:ascii="Arial" w:hAnsi="Arial" w:cs="Arial"/>
          <w:sz w:val="20"/>
          <w:szCs w:val="20"/>
        </w:rPr>
        <w:t xml:space="preserve"> chorobou (</w:t>
      </w:r>
      <w:proofErr w:type="spellStart"/>
      <w:r>
        <w:rPr>
          <w:rFonts w:ascii="Arial" w:hAnsi="Arial" w:cs="Arial"/>
          <w:sz w:val="20"/>
          <w:szCs w:val="20"/>
        </w:rPr>
        <w:t>príp</w:t>
      </w:r>
      <w:proofErr w:type="spellEnd"/>
      <w:r>
        <w:rPr>
          <w:rFonts w:ascii="Arial" w:hAnsi="Arial" w:cs="Arial"/>
          <w:sz w:val="20"/>
          <w:szCs w:val="20"/>
        </w:rPr>
        <w:t xml:space="preserve">. </w:t>
      </w:r>
      <w:proofErr w:type="spellStart"/>
      <w:r>
        <w:rPr>
          <w:rFonts w:ascii="Arial" w:hAnsi="Arial" w:cs="Arial"/>
          <w:sz w:val="20"/>
          <w:szCs w:val="20"/>
        </w:rPr>
        <w:t>so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zriedkavým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ochorením</w:t>
      </w:r>
      <w:proofErr w:type="spellEnd"/>
      <w:r>
        <w:rPr>
          <w:rFonts w:ascii="Arial" w:hAnsi="Arial" w:cs="Arial"/>
          <w:sz w:val="20"/>
          <w:szCs w:val="20"/>
        </w:rPr>
        <w:t>)</w:t>
      </w:r>
    </w:p>
    <w:p w:rsidR="00721212" w:rsidRPr="00721212" w:rsidRDefault="00721212" w:rsidP="00721212">
      <w:pPr>
        <w:pStyle w:val="Odstavecseseznamem"/>
        <w:numPr>
          <w:ilvl w:val="0"/>
          <w:numId w:val="7"/>
        </w:numPr>
        <w:shd w:val="clear" w:color="auto" w:fill="F6F6F6"/>
        <w:spacing w:after="0" w:line="240" w:lineRule="auto"/>
        <w:rPr>
          <w:rFonts w:eastAsia="Times New Roman" w:cstheme="minorHAnsi"/>
          <w:color w:val="353838"/>
          <w:lang w:eastAsia="cs-CZ"/>
        </w:rPr>
      </w:pPr>
      <w:proofErr w:type="spellStart"/>
      <w:r>
        <w:rPr>
          <w:rFonts w:ascii="Arial" w:hAnsi="Arial" w:cs="Arial"/>
          <w:sz w:val="20"/>
          <w:szCs w:val="20"/>
        </w:rPr>
        <w:t>Povedomie</w:t>
      </w:r>
      <w:proofErr w:type="spellEnd"/>
      <w:r>
        <w:rPr>
          <w:rFonts w:ascii="Arial" w:hAnsi="Arial" w:cs="Arial"/>
          <w:sz w:val="20"/>
          <w:szCs w:val="20"/>
        </w:rPr>
        <w:t xml:space="preserve"> o </w:t>
      </w:r>
      <w:proofErr w:type="spellStart"/>
      <w:r>
        <w:rPr>
          <w:rFonts w:ascii="Arial" w:hAnsi="Arial" w:cs="Arial"/>
          <w:sz w:val="20"/>
          <w:szCs w:val="20"/>
        </w:rPr>
        <w:t>Huntingtonovej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chorobe</w:t>
      </w:r>
      <w:proofErr w:type="spellEnd"/>
      <w:r>
        <w:rPr>
          <w:rFonts w:ascii="Arial" w:hAnsi="Arial" w:cs="Arial"/>
          <w:sz w:val="20"/>
          <w:szCs w:val="20"/>
        </w:rPr>
        <w:t xml:space="preserve"> v </w:t>
      </w:r>
      <w:proofErr w:type="spellStart"/>
      <w:r>
        <w:rPr>
          <w:rFonts w:ascii="Arial" w:hAnsi="Arial" w:cs="Arial"/>
          <w:sz w:val="20"/>
          <w:szCs w:val="20"/>
        </w:rPr>
        <w:t>sociálnych</w:t>
      </w:r>
      <w:proofErr w:type="spellEnd"/>
      <w:r>
        <w:rPr>
          <w:rFonts w:ascii="Arial" w:hAnsi="Arial" w:cs="Arial"/>
          <w:sz w:val="20"/>
          <w:szCs w:val="20"/>
        </w:rPr>
        <w:t xml:space="preserve"> službách v </w:t>
      </w:r>
      <w:proofErr w:type="spellStart"/>
      <w:r>
        <w:rPr>
          <w:rFonts w:ascii="Arial" w:hAnsi="Arial" w:cs="Arial"/>
          <w:sz w:val="20"/>
          <w:szCs w:val="20"/>
        </w:rPr>
        <w:t>Českej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republike</w:t>
      </w:r>
      <w:proofErr w:type="spellEnd"/>
      <w:r>
        <w:rPr>
          <w:rFonts w:ascii="Arial" w:hAnsi="Arial" w:cs="Arial"/>
          <w:sz w:val="20"/>
          <w:szCs w:val="20"/>
        </w:rPr>
        <w:t xml:space="preserve"> a výzvy </w:t>
      </w:r>
      <w:proofErr w:type="spellStart"/>
      <w:r>
        <w:rPr>
          <w:rFonts w:ascii="Arial" w:hAnsi="Arial" w:cs="Arial"/>
          <w:sz w:val="20"/>
          <w:szCs w:val="20"/>
        </w:rPr>
        <w:t>pre</w:t>
      </w:r>
      <w:proofErr w:type="spellEnd"/>
      <w:r>
        <w:rPr>
          <w:rFonts w:ascii="Arial" w:hAnsi="Arial" w:cs="Arial"/>
          <w:sz w:val="20"/>
          <w:szCs w:val="20"/>
        </w:rPr>
        <w:t xml:space="preserve"> sociálnu </w:t>
      </w:r>
      <w:proofErr w:type="spellStart"/>
      <w:r>
        <w:rPr>
          <w:rFonts w:ascii="Arial" w:hAnsi="Arial" w:cs="Arial"/>
          <w:sz w:val="20"/>
          <w:szCs w:val="20"/>
        </w:rPr>
        <w:t>prácu</w:t>
      </w:r>
      <w:proofErr w:type="spellEnd"/>
      <w:r>
        <w:rPr>
          <w:rFonts w:ascii="Arial" w:hAnsi="Arial" w:cs="Arial"/>
          <w:sz w:val="20"/>
          <w:szCs w:val="20"/>
        </w:rPr>
        <w:t xml:space="preserve"> v </w:t>
      </w:r>
      <w:proofErr w:type="spellStart"/>
      <w:r>
        <w:rPr>
          <w:rFonts w:ascii="Arial" w:hAnsi="Arial" w:cs="Arial"/>
          <w:sz w:val="20"/>
          <w:szCs w:val="20"/>
        </w:rPr>
        <w:t>tejto</w:t>
      </w:r>
      <w:proofErr w:type="spellEnd"/>
      <w:r>
        <w:rPr>
          <w:rFonts w:ascii="Arial" w:hAnsi="Arial" w:cs="Arial"/>
          <w:sz w:val="20"/>
          <w:szCs w:val="20"/>
        </w:rPr>
        <w:t xml:space="preserve"> oblasti</w:t>
      </w:r>
    </w:p>
    <w:p w:rsidR="00721212" w:rsidRPr="00721212" w:rsidRDefault="00721212" w:rsidP="00721212">
      <w:pPr>
        <w:pStyle w:val="Odstavecseseznamem"/>
        <w:numPr>
          <w:ilvl w:val="0"/>
          <w:numId w:val="7"/>
        </w:numPr>
        <w:shd w:val="clear" w:color="auto" w:fill="F6F6F6"/>
        <w:spacing w:after="0" w:line="240" w:lineRule="auto"/>
        <w:rPr>
          <w:rFonts w:eastAsia="Times New Roman" w:cstheme="minorHAnsi"/>
          <w:color w:val="353838"/>
          <w:lang w:eastAsia="cs-CZ"/>
        </w:rPr>
      </w:pPr>
      <w:proofErr w:type="spellStart"/>
      <w:r w:rsidRPr="00721212">
        <w:rPr>
          <w:rFonts w:eastAsia="Times New Roman" w:cstheme="minorHAnsi"/>
          <w:color w:val="353838"/>
          <w:lang w:eastAsia="cs-CZ"/>
        </w:rPr>
        <w:t>Aktuálne</w:t>
      </w:r>
      <w:proofErr w:type="spellEnd"/>
      <w:r w:rsidRPr="00721212">
        <w:rPr>
          <w:rFonts w:eastAsia="Times New Roman" w:cstheme="minorHAnsi"/>
          <w:color w:val="353838"/>
          <w:lang w:eastAsia="cs-CZ"/>
        </w:rPr>
        <w:t xml:space="preserve"> otázky praktického </w:t>
      </w:r>
      <w:proofErr w:type="spellStart"/>
      <w:r w:rsidRPr="00721212">
        <w:rPr>
          <w:rFonts w:eastAsia="Times New Roman" w:cstheme="minorHAnsi"/>
          <w:color w:val="353838"/>
          <w:lang w:eastAsia="cs-CZ"/>
        </w:rPr>
        <w:t>vzdelávania</w:t>
      </w:r>
      <w:proofErr w:type="spellEnd"/>
      <w:r w:rsidRPr="00721212">
        <w:rPr>
          <w:rFonts w:eastAsia="Times New Roman" w:cstheme="minorHAnsi"/>
          <w:color w:val="353838"/>
          <w:lang w:eastAsia="cs-CZ"/>
        </w:rPr>
        <w:t xml:space="preserve"> v </w:t>
      </w:r>
      <w:proofErr w:type="spellStart"/>
      <w:r w:rsidRPr="00721212">
        <w:rPr>
          <w:rFonts w:eastAsia="Times New Roman" w:cstheme="minorHAnsi"/>
          <w:color w:val="353838"/>
          <w:lang w:eastAsia="cs-CZ"/>
        </w:rPr>
        <w:t>sociálnej</w:t>
      </w:r>
      <w:proofErr w:type="spellEnd"/>
      <w:r w:rsidRPr="00721212">
        <w:rPr>
          <w:rFonts w:eastAsia="Times New Roman" w:cstheme="minorHAnsi"/>
          <w:color w:val="353838"/>
          <w:lang w:eastAsia="cs-CZ"/>
        </w:rPr>
        <w:t xml:space="preserve"> práci a jeho význam </w:t>
      </w:r>
      <w:proofErr w:type="spellStart"/>
      <w:r w:rsidRPr="00721212">
        <w:rPr>
          <w:rFonts w:eastAsia="Times New Roman" w:cstheme="minorHAnsi"/>
          <w:color w:val="353838"/>
          <w:lang w:eastAsia="cs-CZ"/>
        </w:rPr>
        <w:t>vo</w:t>
      </w:r>
      <w:proofErr w:type="spellEnd"/>
      <w:r w:rsidRPr="00721212">
        <w:rPr>
          <w:rFonts w:eastAsia="Times New Roman" w:cstheme="minorHAnsi"/>
          <w:color w:val="353838"/>
          <w:lang w:eastAsia="cs-CZ"/>
        </w:rPr>
        <w:t xml:space="preserve"> </w:t>
      </w:r>
      <w:proofErr w:type="spellStart"/>
      <w:r w:rsidRPr="00721212">
        <w:rPr>
          <w:rFonts w:eastAsia="Times New Roman" w:cstheme="minorHAnsi"/>
          <w:color w:val="353838"/>
          <w:lang w:eastAsia="cs-CZ"/>
        </w:rPr>
        <w:t>vysokoškolskej</w:t>
      </w:r>
      <w:proofErr w:type="spellEnd"/>
      <w:r w:rsidRPr="00721212">
        <w:rPr>
          <w:rFonts w:eastAsia="Times New Roman" w:cstheme="minorHAnsi"/>
          <w:color w:val="353838"/>
          <w:lang w:eastAsia="cs-CZ"/>
        </w:rPr>
        <w:t xml:space="preserve">   </w:t>
      </w:r>
      <w:proofErr w:type="spellStart"/>
      <w:r w:rsidRPr="00721212">
        <w:rPr>
          <w:rFonts w:eastAsia="Times New Roman" w:cstheme="minorHAnsi"/>
          <w:color w:val="353838"/>
          <w:lang w:eastAsia="cs-CZ"/>
        </w:rPr>
        <w:t>príprave</w:t>
      </w:r>
      <w:proofErr w:type="spellEnd"/>
      <w:r w:rsidRPr="00721212">
        <w:rPr>
          <w:rFonts w:eastAsia="Times New Roman" w:cstheme="minorHAnsi"/>
          <w:color w:val="353838"/>
          <w:lang w:eastAsia="cs-CZ"/>
        </w:rPr>
        <w:t xml:space="preserve"> </w:t>
      </w:r>
      <w:proofErr w:type="spellStart"/>
      <w:r w:rsidRPr="00721212">
        <w:rPr>
          <w:rFonts w:eastAsia="Times New Roman" w:cstheme="minorHAnsi"/>
          <w:color w:val="353838"/>
          <w:lang w:eastAsia="cs-CZ"/>
        </w:rPr>
        <w:t>sociálnych</w:t>
      </w:r>
      <w:proofErr w:type="spellEnd"/>
      <w:r w:rsidRPr="00721212">
        <w:rPr>
          <w:rFonts w:eastAsia="Times New Roman" w:cstheme="minorHAnsi"/>
          <w:color w:val="353838"/>
          <w:lang w:eastAsia="cs-CZ"/>
        </w:rPr>
        <w:t xml:space="preserve"> </w:t>
      </w:r>
      <w:proofErr w:type="spellStart"/>
      <w:r w:rsidRPr="00721212">
        <w:rPr>
          <w:rFonts w:eastAsia="Times New Roman" w:cstheme="minorHAnsi"/>
          <w:color w:val="353838"/>
          <w:lang w:eastAsia="cs-CZ"/>
        </w:rPr>
        <w:t>pracovníkov</w:t>
      </w:r>
      <w:proofErr w:type="spellEnd"/>
      <w:r w:rsidRPr="00721212">
        <w:rPr>
          <w:rFonts w:eastAsia="Times New Roman" w:cstheme="minorHAnsi"/>
          <w:color w:val="353838"/>
          <w:lang w:eastAsia="cs-CZ"/>
        </w:rPr>
        <w:t xml:space="preserve"> (v </w:t>
      </w:r>
      <w:proofErr w:type="spellStart"/>
      <w:r w:rsidRPr="00721212">
        <w:rPr>
          <w:rFonts w:eastAsia="Times New Roman" w:cstheme="minorHAnsi"/>
          <w:color w:val="353838"/>
          <w:lang w:eastAsia="cs-CZ"/>
        </w:rPr>
        <w:t>Českej</w:t>
      </w:r>
      <w:proofErr w:type="spellEnd"/>
      <w:r w:rsidRPr="00721212">
        <w:rPr>
          <w:rFonts w:eastAsia="Times New Roman" w:cstheme="minorHAnsi"/>
          <w:color w:val="353838"/>
          <w:lang w:eastAsia="cs-CZ"/>
        </w:rPr>
        <w:t xml:space="preserve"> </w:t>
      </w:r>
      <w:proofErr w:type="spellStart"/>
      <w:r w:rsidRPr="00721212">
        <w:rPr>
          <w:rFonts w:eastAsia="Times New Roman" w:cstheme="minorHAnsi"/>
          <w:color w:val="353838"/>
          <w:lang w:eastAsia="cs-CZ"/>
        </w:rPr>
        <w:t>republike</w:t>
      </w:r>
      <w:proofErr w:type="spellEnd"/>
      <w:r w:rsidRPr="00721212">
        <w:rPr>
          <w:rFonts w:eastAsia="Times New Roman" w:cstheme="minorHAnsi"/>
          <w:color w:val="353838"/>
          <w:lang w:eastAsia="cs-CZ"/>
        </w:rPr>
        <w:t>)</w:t>
      </w:r>
    </w:p>
    <w:p w:rsidR="00721212" w:rsidRPr="00721212" w:rsidRDefault="00721212" w:rsidP="00721212">
      <w:pPr>
        <w:pStyle w:val="Odstavecseseznamem"/>
        <w:numPr>
          <w:ilvl w:val="0"/>
          <w:numId w:val="7"/>
        </w:numPr>
        <w:shd w:val="clear" w:color="auto" w:fill="F6F6F6"/>
        <w:spacing w:after="60" w:line="240" w:lineRule="auto"/>
        <w:rPr>
          <w:rFonts w:eastAsia="Times New Roman" w:cstheme="minorHAnsi"/>
          <w:color w:val="353838"/>
          <w:lang w:eastAsia="cs-CZ"/>
        </w:rPr>
      </w:pPr>
      <w:r w:rsidRPr="00721212">
        <w:rPr>
          <w:rFonts w:eastAsia="Times New Roman" w:cstheme="minorHAnsi"/>
          <w:color w:val="353838"/>
          <w:lang w:eastAsia="cs-CZ"/>
        </w:rPr>
        <w:t xml:space="preserve">Výhody a nevýhody vybraných </w:t>
      </w:r>
      <w:proofErr w:type="spellStart"/>
      <w:r w:rsidRPr="00721212">
        <w:rPr>
          <w:rFonts w:eastAsia="Times New Roman" w:cstheme="minorHAnsi"/>
          <w:color w:val="353838"/>
          <w:lang w:eastAsia="cs-CZ"/>
        </w:rPr>
        <w:t>foriem</w:t>
      </w:r>
      <w:proofErr w:type="spellEnd"/>
      <w:r w:rsidRPr="00721212">
        <w:rPr>
          <w:rFonts w:eastAsia="Times New Roman" w:cstheme="minorHAnsi"/>
          <w:color w:val="353838"/>
          <w:lang w:eastAsia="cs-CZ"/>
        </w:rPr>
        <w:t xml:space="preserve"> </w:t>
      </w:r>
      <w:proofErr w:type="spellStart"/>
      <w:r w:rsidRPr="00721212">
        <w:rPr>
          <w:rFonts w:eastAsia="Times New Roman" w:cstheme="minorHAnsi"/>
          <w:color w:val="353838"/>
          <w:lang w:eastAsia="cs-CZ"/>
        </w:rPr>
        <w:t>supervízie</w:t>
      </w:r>
      <w:proofErr w:type="spellEnd"/>
      <w:r w:rsidRPr="00721212">
        <w:rPr>
          <w:rFonts w:eastAsia="Times New Roman" w:cstheme="minorHAnsi"/>
          <w:color w:val="353838"/>
          <w:lang w:eastAsia="cs-CZ"/>
        </w:rPr>
        <w:t xml:space="preserve"> v </w:t>
      </w:r>
      <w:proofErr w:type="spellStart"/>
      <w:r w:rsidRPr="00721212">
        <w:rPr>
          <w:rFonts w:eastAsia="Times New Roman" w:cstheme="minorHAnsi"/>
          <w:color w:val="353838"/>
          <w:lang w:eastAsia="cs-CZ"/>
        </w:rPr>
        <w:t>sociálnej</w:t>
      </w:r>
      <w:proofErr w:type="spellEnd"/>
      <w:r w:rsidRPr="00721212">
        <w:rPr>
          <w:rFonts w:eastAsia="Times New Roman" w:cstheme="minorHAnsi"/>
          <w:color w:val="353838"/>
          <w:lang w:eastAsia="cs-CZ"/>
        </w:rPr>
        <w:t xml:space="preserve"> práci</w:t>
      </w:r>
    </w:p>
    <w:p w:rsidR="00721212" w:rsidRPr="00BF7AC7" w:rsidRDefault="00721212" w:rsidP="00721212">
      <w:pPr>
        <w:pStyle w:val="Odstavecseseznamem"/>
        <w:jc w:val="both"/>
      </w:pPr>
    </w:p>
    <w:p w:rsidR="001415A1" w:rsidRDefault="001415A1" w:rsidP="001415A1"/>
    <w:p w:rsidR="001415A1" w:rsidRDefault="001415A1" w:rsidP="001415A1">
      <w:pPr>
        <w:jc w:val="both"/>
        <w:rPr>
          <w:b/>
          <w:u w:val="single"/>
        </w:rPr>
      </w:pPr>
      <w:r>
        <w:rPr>
          <w:b/>
          <w:u w:val="single"/>
        </w:rPr>
        <w:t xml:space="preserve">Mgr. J. </w:t>
      </w:r>
      <w:proofErr w:type="spellStart"/>
      <w:r>
        <w:rPr>
          <w:b/>
          <w:u w:val="single"/>
        </w:rPr>
        <w:t>Vašat</w:t>
      </w:r>
      <w:proofErr w:type="spellEnd"/>
      <w:r>
        <w:rPr>
          <w:b/>
          <w:u w:val="single"/>
        </w:rPr>
        <w:t xml:space="preserve">, </w:t>
      </w:r>
      <w:proofErr w:type="spellStart"/>
      <w:r>
        <w:rPr>
          <w:b/>
          <w:u w:val="single"/>
        </w:rPr>
        <w:t>Ph.D</w:t>
      </w:r>
      <w:proofErr w:type="spellEnd"/>
      <w:r>
        <w:rPr>
          <w:b/>
          <w:u w:val="single"/>
        </w:rPr>
        <w:t>.</w:t>
      </w:r>
    </w:p>
    <w:p w:rsidR="00855298" w:rsidRPr="00855298" w:rsidRDefault="00855298" w:rsidP="00855298">
      <w:pPr>
        <w:shd w:val="clear" w:color="auto" w:fill="F6F6F6"/>
        <w:spacing w:after="0" w:line="240" w:lineRule="auto"/>
        <w:ind w:firstLine="284"/>
        <w:jc w:val="both"/>
        <w:rPr>
          <w:rFonts w:eastAsia="Times New Roman" w:cstheme="minorHAnsi"/>
          <w:color w:val="353838"/>
          <w:lang w:eastAsia="cs-CZ"/>
        </w:rPr>
      </w:pPr>
      <w:r>
        <w:rPr>
          <w:rFonts w:eastAsia="Times New Roman" w:cstheme="minorHAnsi"/>
          <w:color w:val="353838"/>
          <w:lang w:eastAsia="cs-CZ"/>
        </w:rPr>
        <w:t xml:space="preserve">1.     </w:t>
      </w:r>
      <w:r w:rsidRPr="00855298">
        <w:rPr>
          <w:rFonts w:eastAsia="Times New Roman" w:cstheme="minorHAnsi"/>
          <w:color w:val="353838"/>
          <w:lang w:eastAsia="cs-CZ"/>
        </w:rPr>
        <w:t>Sociální práce v sociálně vyloučených lokalitách</w:t>
      </w:r>
    </w:p>
    <w:p w:rsidR="00855298" w:rsidRPr="00855298" w:rsidRDefault="00855298" w:rsidP="00855298">
      <w:pPr>
        <w:shd w:val="clear" w:color="auto" w:fill="F6F6F6"/>
        <w:spacing w:after="0" w:line="240" w:lineRule="auto"/>
        <w:ind w:firstLine="284"/>
        <w:jc w:val="both"/>
        <w:rPr>
          <w:rFonts w:eastAsia="Times New Roman" w:cstheme="minorHAnsi"/>
          <w:color w:val="353838"/>
          <w:lang w:eastAsia="cs-CZ"/>
        </w:rPr>
      </w:pPr>
      <w:r w:rsidRPr="00855298">
        <w:rPr>
          <w:rFonts w:eastAsia="Times New Roman" w:cstheme="minorHAnsi"/>
          <w:color w:val="353838"/>
          <w:lang w:eastAsia="cs-CZ"/>
        </w:rPr>
        <w:t>2.</w:t>
      </w:r>
      <w:r>
        <w:rPr>
          <w:rFonts w:eastAsia="Times New Roman" w:cstheme="minorHAnsi"/>
          <w:color w:val="353838"/>
          <w:lang w:eastAsia="cs-CZ"/>
        </w:rPr>
        <w:t xml:space="preserve">     </w:t>
      </w:r>
      <w:r w:rsidRPr="00855298">
        <w:rPr>
          <w:rFonts w:eastAsia="Times New Roman" w:cstheme="minorHAnsi"/>
          <w:color w:val="353838"/>
          <w:lang w:eastAsia="cs-CZ"/>
        </w:rPr>
        <w:t>Evaluace lokálních integračních programů</w:t>
      </w:r>
    </w:p>
    <w:p w:rsidR="00855298" w:rsidRPr="00855298" w:rsidRDefault="00855298" w:rsidP="00855298">
      <w:pPr>
        <w:shd w:val="clear" w:color="auto" w:fill="F6F6F6"/>
        <w:spacing w:after="0" w:line="240" w:lineRule="auto"/>
        <w:ind w:firstLine="284"/>
        <w:jc w:val="both"/>
        <w:rPr>
          <w:rFonts w:eastAsia="Times New Roman" w:cstheme="minorHAnsi"/>
          <w:color w:val="353838"/>
          <w:lang w:eastAsia="cs-CZ"/>
        </w:rPr>
      </w:pPr>
      <w:r w:rsidRPr="00855298">
        <w:rPr>
          <w:rFonts w:eastAsia="Times New Roman" w:cstheme="minorHAnsi"/>
          <w:color w:val="353838"/>
          <w:lang w:eastAsia="cs-CZ"/>
        </w:rPr>
        <w:t xml:space="preserve">3. </w:t>
      </w:r>
      <w:r>
        <w:rPr>
          <w:rFonts w:eastAsia="Times New Roman" w:cstheme="minorHAnsi"/>
          <w:color w:val="353838"/>
          <w:lang w:eastAsia="cs-CZ"/>
        </w:rPr>
        <w:t xml:space="preserve">    </w:t>
      </w:r>
      <w:r w:rsidRPr="00855298">
        <w:rPr>
          <w:rFonts w:eastAsia="Times New Roman" w:cstheme="minorHAnsi"/>
          <w:color w:val="353838"/>
          <w:lang w:eastAsia="cs-CZ"/>
        </w:rPr>
        <w:t>Možnosti participace sociálních pracovníků a jejich klientů na tvorbě a řízení lokálních politik</w:t>
      </w:r>
    </w:p>
    <w:p w:rsidR="00855298" w:rsidRPr="00855298" w:rsidRDefault="00855298" w:rsidP="00855298">
      <w:pPr>
        <w:shd w:val="clear" w:color="auto" w:fill="F6F6F6"/>
        <w:spacing w:after="0" w:line="240" w:lineRule="auto"/>
        <w:ind w:firstLine="284"/>
        <w:jc w:val="both"/>
        <w:rPr>
          <w:rFonts w:eastAsia="Times New Roman" w:cstheme="minorHAnsi"/>
          <w:color w:val="353838"/>
          <w:lang w:eastAsia="cs-CZ"/>
        </w:rPr>
      </w:pPr>
      <w:r w:rsidRPr="00855298">
        <w:rPr>
          <w:rFonts w:eastAsia="Times New Roman" w:cstheme="minorHAnsi"/>
          <w:color w:val="353838"/>
          <w:lang w:eastAsia="cs-CZ"/>
        </w:rPr>
        <w:t xml:space="preserve">4. </w:t>
      </w:r>
      <w:r>
        <w:rPr>
          <w:rFonts w:eastAsia="Times New Roman" w:cstheme="minorHAnsi"/>
          <w:color w:val="353838"/>
          <w:lang w:eastAsia="cs-CZ"/>
        </w:rPr>
        <w:t xml:space="preserve">    </w:t>
      </w:r>
      <w:r w:rsidRPr="00855298">
        <w:rPr>
          <w:rFonts w:eastAsia="Times New Roman" w:cstheme="minorHAnsi"/>
          <w:color w:val="353838"/>
          <w:lang w:eastAsia="cs-CZ"/>
        </w:rPr>
        <w:t>Kritické přístupy v sociální práci</w:t>
      </w:r>
    </w:p>
    <w:p w:rsidR="00855298" w:rsidRPr="00855298" w:rsidRDefault="00855298" w:rsidP="00855298">
      <w:pPr>
        <w:shd w:val="clear" w:color="auto" w:fill="F6F6F6"/>
        <w:spacing w:after="0" w:line="240" w:lineRule="auto"/>
        <w:ind w:firstLine="284"/>
        <w:jc w:val="both"/>
        <w:rPr>
          <w:rFonts w:eastAsia="Times New Roman" w:cstheme="minorHAnsi"/>
          <w:color w:val="353838"/>
          <w:lang w:eastAsia="cs-CZ"/>
        </w:rPr>
      </w:pPr>
      <w:r w:rsidRPr="00855298">
        <w:rPr>
          <w:rFonts w:eastAsia="Times New Roman" w:cstheme="minorHAnsi"/>
          <w:color w:val="353838"/>
          <w:lang w:eastAsia="cs-CZ"/>
        </w:rPr>
        <w:t xml:space="preserve">5. </w:t>
      </w:r>
      <w:r>
        <w:rPr>
          <w:rFonts w:eastAsia="Times New Roman" w:cstheme="minorHAnsi"/>
          <w:color w:val="353838"/>
          <w:lang w:eastAsia="cs-CZ"/>
        </w:rPr>
        <w:t xml:space="preserve">    </w:t>
      </w:r>
      <w:r w:rsidRPr="00855298">
        <w:rPr>
          <w:rFonts w:eastAsia="Times New Roman" w:cstheme="minorHAnsi"/>
          <w:color w:val="353838"/>
          <w:lang w:eastAsia="cs-CZ"/>
        </w:rPr>
        <w:t>Pracovní podmínky sociálních pracovníků</w:t>
      </w:r>
    </w:p>
    <w:p w:rsidR="00855298" w:rsidRPr="00855298" w:rsidRDefault="00855298" w:rsidP="00855298">
      <w:pPr>
        <w:shd w:val="clear" w:color="auto" w:fill="F6F6F6"/>
        <w:spacing w:after="0" w:line="240" w:lineRule="auto"/>
        <w:ind w:firstLine="284"/>
        <w:jc w:val="both"/>
        <w:rPr>
          <w:rFonts w:eastAsia="Times New Roman" w:cstheme="minorHAnsi"/>
          <w:color w:val="353838"/>
          <w:lang w:eastAsia="cs-CZ"/>
        </w:rPr>
      </w:pPr>
      <w:r w:rsidRPr="00855298">
        <w:rPr>
          <w:rFonts w:eastAsia="Times New Roman" w:cstheme="minorHAnsi"/>
          <w:color w:val="353838"/>
          <w:lang w:eastAsia="cs-CZ"/>
        </w:rPr>
        <w:t xml:space="preserve">6. </w:t>
      </w:r>
      <w:r>
        <w:rPr>
          <w:rFonts w:eastAsia="Times New Roman" w:cstheme="minorHAnsi"/>
          <w:color w:val="353838"/>
          <w:lang w:eastAsia="cs-CZ"/>
        </w:rPr>
        <w:t xml:space="preserve">    </w:t>
      </w:r>
      <w:r w:rsidRPr="00855298">
        <w:rPr>
          <w:rFonts w:eastAsia="Times New Roman" w:cstheme="minorHAnsi"/>
          <w:color w:val="353838"/>
          <w:lang w:eastAsia="cs-CZ"/>
        </w:rPr>
        <w:t>Modely komunitní práce a jejich praktické využití sociálními pracovníky</w:t>
      </w:r>
    </w:p>
    <w:p w:rsidR="00855298" w:rsidRPr="00855298" w:rsidRDefault="00855298" w:rsidP="00855298">
      <w:pPr>
        <w:shd w:val="clear" w:color="auto" w:fill="F6F6F6"/>
        <w:spacing w:after="63" w:line="240" w:lineRule="auto"/>
        <w:ind w:hanging="360"/>
        <w:jc w:val="both"/>
        <w:rPr>
          <w:rFonts w:eastAsia="Times New Roman" w:cstheme="minorHAnsi"/>
          <w:color w:val="353838"/>
          <w:lang w:eastAsia="cs-CZ"/>
        </w:rPr>
      </w:pPr>
    </w:p>
    <w:p w:rsidR="001415A1" w:rsidRDefault="001415A1" w:rsidP="001415A1"/>
    <w:p w:rsidR="00F0100D" w:rsidRDefault="00A612BC">
      <w:pPr>
        <w:rPr>
          <w:b/>
          <w:u w:val="single"/>
        </w:rPr>
      </w:pPr>
      <w:r w:rsidRPr="00A612BC">
        <w:rPr>
          <w:b/>
          <w:u w:val="single"/>
        </w:rPr>
        <w:t xml:space="preserve">PhDr. </w:t>
      </w:r>
      <w:proofErr w:type="spellStart"/>
      <w:proofErr w:type="gramStart"/>
      <w:r w:rsidRPr="00A612BC">
        <w:rPr>
          <w:b/>
          <w:u w:val="single"/>
        </w:rPr>
        <w:t>M</w:t>
      </w:r>
      <w:proofErr w:type="spellEnd"/>
      <w:r w:rsidRPr="00A612BC">
        <w:rPr>
          <w:b/>
          <w:u w:val="single"/>
        </w:rPr>
        <w:t>.Veselá</w:t>
      </w:r>
      <w:proofErr w:type="gramEnd"/>
      <w:r w:rsidRPr="00A612BC">
        <w:rPr>
          <w:b/>
          <w:u w:val="single"/>
        </w:rPr>
        <w:t xml:space="preserve"> </w:t>
      </w:r>
      <w:proofErr w:type="spellStart"/>
      <w:r w:rsidRPr="00A612BC">
        <w:rPr>
          <w:b/>
          <w:u w:val="single"/>
        </w:rPr>
        <w:t>Hiekischová</w:t>
      </w:r>
      <w:proofErr w:type="spellEnd"/>
      <w:r w:rsidRPr="00A612BC">
        <w:rPr>
          <w:b/>
          <w:u w:val="single"/>
        </w:rPr>
        <w:t xml:space="preserve">, </w:t>
      </w:r>
      <w:proofErr w:type="spellStart"/>
      <w:r w:rsidRPr="00A612BC">
        <w:rPr>
          <w:b/>
          <w:u w:val="single"/>
        </w:rPr>
        <w:t>Ph.D</w:t>
      </w:r>
      <w:proofErr w:type="spellEnd"/>
      <w:r w:rsidRPr="00A612BC">
        <w:rPr>
          <w:b/>
          <w:u w:val="single"/>
        </w:rPr>
        <w:t>.</w:t>
      </w:r>
    </w:p>
    <w:p w:rsidR="00A612BC" w:rsidRPr="003F1079" w:rsidRDefault="00A612BC" w:rsidP="00A612BC">
      <w:pPr>
        <w:pStyle w:val="Odstavecseseznamem"/>
        <w:numPr>
          <w:ilvl w:val="0"/>
          <w:numId w:val="11"/>
        </w:numPr>
        <w:shd w:val="clear" w:color="auto" w:fill="F6F6F6"/>
        <w:spacing w:after="0" w:line="240" w:lineRule="auto"/>
        <w:rPr>
          <w:rFonts w:eastAsia="Times New Roman" w:cstheme="minorHAnsi"/>
          <w:lang w:eastAsia="cs-CZ"/>
        </w:rPr>
      </w:pPr>
      <w:r w:rsidRPr="003F1079">
        <w:rPr>
          <w:rFonts w:eastAsia="Times New Roman" w:cstheme="minorHAnsi"/>
          <w:lang w:eastAsia="cs-CZ"/>
        </w:rPr>
        <w:t>Politika zaměstnanosti na národní a regionální úrovni (pasivní a aktivní politika zaměstnanosti)</w:t>
      </w:r>
    </w:p>
    <w:p w:rsidR="00A612BC" w:rsidRPr="003F1079" w:rsidRDefault="00A612BC" w:rsidP="00A612BC">
      <w:pPr>
        <w:pStyle w:val="Odstavecseseznamem"/>
        <w:numPr>
          <w:ilvl w:val="0"/>
          <w:numId w:val="11"/>
        </w:numPr>
        <w:shd w:val="clear" w:color="auto" w:fill="F6F6F6"/>
        <w:spacing w:after="0" w:line="240" w:lineRule="auto"/>
        <w:rPr>
          <w:rFonts w:eastAsia="Times New Roman" w:cstheme="minorHAnsi"/>
          <w:lang w:eastAsia="cs-CZ"/>
        </w:rPr>
      </w:pPr>
      <w:r w:rsidRPr="003F1079">
        <w:rPr>
          <w:rFonts w:eastAsia="Times New Roman" w:cstheme="minorHAnsi"/>
          <w:lang w:eastAsia="cs-CZ"/>
        </w:rPr>
        <w:t>Rizikové skupiny na trhu práce</w:t>
      </w:r>
    </w:p>
    <w:p w:rsidR="00A612BC" w:rsidRPr="003F1079" w:rsidRDefault="00A612BC" w:rsidP="00A612BC">
      <w:pPr>
        <w:pStyle w:val="Odstavecseseznamem"/>
        <w:numPr>
          <w:ilvl w:val="0"/>
          <w:numId w:val="11"/>
        </w:numPr>
        <w:shd w:val="clear" w:color="auto" w:fill="F6F6F6"/>
        <w:spacing w:after="0" w:line="240" w:lineRule="auto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>Sociálně-zdravotní pomezí (sociální práce ve zdravotnictví)</w:t>
      </w:r>
    </w:p>
    <w:p w:rsidR="00A612BC" w:rsidRPr="003F1079" w:rsidRDefault="00A612BC" w:rsidP="00A612BC">
      <w:pPr>
        <w:pStyle w:val="Odstavecseseznamem"/>
        <w:numPr>
          <w:ilvl w:val="0"/>
          <w:numId w:val="11"/>
        </w:numPr>
        <w:shd w:val="clear" w:color="auto" w:fill="F6F6F6"/>
        <w:spacing w:after="0" w:line="240" w:lineRule="auto"/>
        <w:rPr>
          <w:rFonts w:eastAsia="Times New Roman" w:cstheme="minorHAnsi"/>
          <w:lang w:eastAsia="cs-CZ"/>
        </w:rPr>
      </w:pPr>
      <w:r w:rsidRPr="003F1079">
        <w:rPr>
          <w:rFonts w:eastAsia="Times New Roman" w:cstheme="minorHAnsi"/>
          <w:lang w:eastAsia="cs-CZ"/>
        </w:rPr>
        <w:t>Sociální zabezpečení (zejm. státní sociální podpora a hmotná nouze)</w:t>
      </w:r>
    </w:p>
    <w:p w:rsidR="00A612BC" w:rsidRPr="003F1079" w:rsidRDefault="00A612BC" w:rsidP="00A612BC">
      <w:pPr>
        <w:pStyle w:val="Odstavecseseznamem"/>
        <w:numPr>
          <w:ilvl w:val="0"/>
          <w:numId w:val="11"/>
        </w:numPr>
        <w:shd w:val="clear" w:color="auto" w:fill="F6F6F6"/>
        <w:spacing w:after="0" w:line="240" w:lineRule="auto"/>
        <w:rPr>
          <w:rFonts w:eastAsia="Times New Roman" w:cstheme="minorHAnsi"/>
          <w:lang w:eastAsia="cs-CZ"/>
        </w:rPr>
      </w:pPr>
      <w:r w:rsidRPr="003F1079">
        <w:rPr>
          <w:rFonts w:eastAsia="Times New Roman" w:cstheme="minorHAnsi"/>
          <w:lang w:eastAsia="cs-CZ"/>
        </w:rPr>
        <w:t>Chudoba (příčiny a řešení)</w:t>
      </w:r>
    </w:p>
    <w:p w:rsidR="00A612BC" w:rsidRDefault="00A612BC" w:rsidP="00A612BC">
      <w:pPr>
        <w:pStyle w:val="Odstavecseseznamem"/>
        <w:numPr>
          <w:ilvl w:val="0"/>
          <w:numId w:val="11"/>
        </w:numPr>
        <w:shd w:val="clear" w:color="auto" w:fill="F6F6F6"/>
        <w:spacing w:after="0" w:line="240" w:lineRule="auto"/>
        <w:rPr>
          <w:rFonts w:eastAsia="Times New Roman" w:cstheme="minorHAnsi"/>
          <w:lang w:eastAsia="cs-CZ"/>
        </w:rPr>
      </w:pPr>
      <w:r w:rsidRPr="003F1079">
        <w:rPr>
          <w:rFonts w:eastAsia="Times New Roman" w:cstheme="minorHAnsi"/>
          <w:lang w:eastAsia="cs-CZ"/>
        </w:rPr>
        <w:t>Vztah chudoby a vzdělání</w:t>
      </w:r>
    </w:p>
    <w:p w:rsidR="00A612BC" w:rsidRDefault="00A612BC" w:rsidP="00A612BC">
      <w:pPr>
        <w:pStyle w:val="Odstavecseseznamem"/>
        <w:numPr>
          <w:ilvl w:val="0"/>
          <w:numId w:val="11"/>
        </w:numPr>
        <w:shd w:val="clear" w:color="auto" w:fill="F6F6F6"/>
        <w:spacing w:after="0" w:line="240" w:lineRule="auto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>Sociální služby</w:t>
      </w:r>
    </w:p>
    <w:p w:rsidR="00A612BC" w:rsidRPr="003F1079" w:rsidRDefault="00A612BC" w:rsidP="00A612BC">
      <w:pPr>
        <w:pStyle w:val="Odstavecseseznamem"/>
        <w:numPr>
          <w:ilvl w:val="0"/>
          <w:numId w:val="11"/>
        </w:numPr>
        <w:shd w:val="clear" w:color="auto" w:fill="F6F6F6"/>
        <w:spacing w:after="0" w:line="240" w:lineRule="auto"/>
        <w:rPr>
          <w:rFonts w:eastAsia="Times New Roman" w:cstheme="minorHAnsi"/>
          <w:lang w:eastAsia="cs-CZ"/>
        </w:rPr>
      </w:pPr>
      <w:proofErr w:type="spellStart"/>
      <w:r>
        <w:rPr>
          <w:rFonts w:eastAsia="Times New Roman" w:cstheme="minorHAnsi"/>
          <w:lang w:eastAsia="cs-CZ"/>
        </w:rPr>
        <w:t>Asistivní</w:t>
      </w:r>
      <w:proofErr w:type="spellEnd"/>
      <w:r>
        <w:rPr>
          <w:rFonts w:eastAsia="Times New Roman" w:cstheme="minorHAnsi"/>
          <w:lang w:eastAsia="cs-CZ"/>
        </w:rPr>
        <w:t xml:space="preserve"> technologie v sociálních službách</w:t>
      </w:r>
    </w:p>
    <w:p w:rsidR="00A612BC" w:rsidRPr="003F1079" w:rsidRDefault="00A612BC" w:rsidP="00A612BC">
      <w:pPr>
        <w:pStyle w:val="Odstavecseseznamem"/>
        <w:numPr>
          <w:ilvl w:val="0"/>
          <w:numId w:val="11"/>
        </w:numPr>
        <w:shd w:val="clear" w:color="auto" w:fill="F6F6F6"/>
        <w:spacing w:after="60" w:line="240" w:lineRule="auto"/>
        <w:rPr>
          <w:rFonts w:eastAsia="Times New Roman" w:cstheme="minorHAnsi"/>
          <w:lang w:eastAsia="cs-CZ"/>
        </w:rPr>
      </w:pPr>
      <w:r w:rsidRPr="003F1079">
        <w:rPr>
          <w:rFonts w:eastAsia="Times New Roman" w:cstheme="minorHAnsi"/>
          <w:lang w:eastAsia="cs-CZ"/>
        </w:rPr>
        <w:t>Sociální práce se seniory</w:t>
      </w:r>
    </w:p>
    <w:p w:rsidR="00A612BC" w:rsidRDefault="00A612BC">
      <w:pPr>
        <w:rPr>
          <w:b/>
          <w:u w:val="single"/>
        </w:rPr>
      </w:pPr>
    </w:p>
    <w:p w:rsidR="00A612BC" w:rsidRPr="00A612BC" w:rsidRDefault="00A612BC">
      <w:pPr>
        <w:rPr>
          <w:b/>
          <w:u w:val="single"/>
        </w:rPr>
      </w:pPr>
    </w:p>
    <w:sectPr w:rsidR="00A612BC" w:rsidRPr="00A612BC" w:rsidSect="00F010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33DDE"/>
    <w:multiLevelType w:val="hybridMultilevel"/>
    <w:tmpl w:val="3C0870C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925ED6"/>
    <w:multiLevelType w:val="hybridMultilevel"/>
    <w:tmpl w:val="7188079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96587A"/>
    <w:multiLevelType w:val="hybridMultilevel"/>
    <w:tmpl w:val="14B26A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B7300B"/>
    <w:multiLevelType w:val="multilevel"/>
    <w:tmpl w:val="C93EF3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63217A8"/>
    <w:multiLevelType w:val="hybridMultilevel"/>
    <w:tmpl w:val="714AB60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B8A01C5"/>
    <w:multiLevelType w:val="hybridMultilevel"/>
    <w:tmpl w:val="787A429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7F028D1"/>
    <w:multiLevelType w:val="hybridMultilevel"/>
    <w:tmpl w:val="6C88FC5A"/>
    <w:lvl w:ilvl="0" w:tplc="0405000F">
      <w:start w:val="1"/>
      <w:numFmt w:val="decimal"/>
      <w:lvlText w:val="%1."/>
      <w:lvlJc w:val="left"/>
      <w:pPr>
        <w:ind w:left="720" w:hanging="360"/>
      </w:pPr>
      <w:rPr>
        <w:b w:val="0"/>
        <w:strike w:val="0"/>
        <w:dstrike w:val="0"/>
        <w:u w:val="none"/>
        <w:effect w:val="none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BB128CE"/>
    <w:multiLevelType w:val="multilevel"/>
    <w:tmpl w:val="64F233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7C64CE9"/>
    <w:multiLevelType w:val="hybridMultilevel"/>
    <w:tmpl w:val="BD90F00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CE2059E"/>
    <w:multiLevelType w:val="hybridMultilevel"/>
    <w:tmpl w:val="787A429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36F600E"/>
    <w:multiLevelType w:val="hybridMultilevel"/>
    <w:tmpl w:val="7822147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7467BFC"/>
    <w:multiLevelType w:val="hybridMultilevel"/>
    <w:tmpl w:val="3146D0F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7CB773A"/>
    <w:multiLevelType w:val="hybridMultilevel"/>
    <w:tmpl w:val="595EE3D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1"/>
  </w:num>
  <w:num w:numId="11">
    <w:abstractNumId w:val="2"/>
  </w:num>
  <w:num w:numId="12">
    <w:abstractNumId w:val="0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characterSpacingControl w:val="doNotCompress"/>
  <w:compat/>
  <w:rsids>
    <w:rsidRoot w:val="001415A1"/>
    <w:rsid w:val="00065A7A"/>
    <w:rsid w:val="001415A1"/>
    <w:rsid w:val="00294903"/>
    <w:rsid w:val="00334F4F"/>
    <w:rsid w:val="00721212"/>
    <w:rsid w:val="008123E0"/>
    <w:rsid w:val="00855298"/>
    <w:rsid w:val="00A612BC"/>
    <w:rsid w:val="00AB2C04"/>
    <w:rsid w:val="00AF2BB6"/>
    <w:rsid w:val="00BA460C"/>
    <w:rsid w:val="00BF7AC7"/>
    <w:rsid w:val="00DC6B30"/>
    <w:rsid w:val="00E03955"/>
    <w:rsid w:val="00E64645"/>
    <w:rsid w:val="00F010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415A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415A1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1415A1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A612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6182213">
      <w:bodyDiv w:val="1"/>
      <w:marLeft w:val="250"/>
      <w:marRight w:val="250"/>
      <w:marTop w:val="250"/>
      <w:marBottom w:val="63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37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2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82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31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24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80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53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5678542">
      <w:bodyDiv w:val="1"/>
      <w:marLeft w:val="250"/>
      <w:marRight w:val="250"/>
      <w:marTop w:val="250"/>
      <w:marBottom w:val="63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76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</w:div>
      </w:divsChild>
    </w:div>
    <w:div w:id="100725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2643">
      <w:bodyDiv w:val="1"/>
      <w:marLeft w:val="250"/>
      <w:marRight w:val="250"/>
      <w:marTop w:val="250"/>
      <w:marBottom w:val="63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4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805271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11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2094053">
      <w:bodyDiv w:val="1"/>
      <w:marLeft w:val="250"/>
      <w:marRight w:val="250"/>
      <w:marTop w:val="250"/>
      <w:marBottom w:val="63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93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3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6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8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7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627849">
      <w:bodyDiv w:val="1"/>
      <w:marLeft w:val="250"/>
      <w:marRight w:val="250"/>
      <w:marTop w:val="250"/>
      <w:marBottom w:val="63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8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</w:div>
      </w:divsChild>
    </w:div>
    <w:div w:id="1757508766">
      <w:bodyDiv w:val="1"/>
      <w:marLeft w:val="250"/>
      <w:marRight w:val="250"/>
      <w:marTop w:val="250"/>
      <w:marBottom w:val="63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82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7C286D-0B39-46AB-ADEB-6274DDE482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846</Words>
  <Characters>4997</Characters>
  <Application>Microsoft Office Word</Application>
  <DocSecurity>0</DocSecurity>
  <Lines>41</Lines>
  <Paragraphs>11</Paragraphs>
  <ScaleCrop>false</ScaleCrop>
  <Company/>
  <LinksUpToDate>false</LinksUpToDate>
  <CharactersWithSpaces>5832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Uživatel systému Windows</cp:lastModifiedBy>
  <cp:revision>14</cp:revision>
  <dcterms:created xsi:type="dcterms:W3CDTF">2024-10-30T10:16:00Z</dcterms:created>
  <dcterms:modified xsi:type="dcterms:W3CDTF">2024-11-11T09:00:00Z</dcterms:modified>
</cp:coreProperties>
</file>