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41" w:rsidRDefault="00555A46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-47624</wp:posOffset>
            </wp:positionH>
            <wp:positionV relativeFrom="paragraph">
              <wp:posOffset>0</wp:posOffset>
            </wp:positionV>
            <wp:extent cx="2000885" cy="917575"/>
            <wp:effectExtent l="0" t="0" r="0" b="0"/>
            <wp:wrapSquare wrapText="bothSides" distT="0" distB="0" distL="114300" distR="114300"/>
            <wp:docPr id="8" name="image2.jpg" descr="https://s3.eu-central-1.amazonaws.com/uploads.mangoweb.org/shared-prod/visegradfund.org/uploads/2018/01/visegrad_fund_logo_blue_800p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s3.eu-central-1.amazonaws.com/uploads.mangoweb.org/shared-prod/visegradfund.org/uploads/2018/01/visegrad_fund_logo_blue_800px-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91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3296285</wp:posOffset>
            </wp:positionH>
            <wp:positionV relativeFrom="paragraph">
              <wp:posOffset>0</wp:posOffset>
            </wp:positionV>
            <wp:extent cx="2226310" cy="850265"/>
            <wp:effectExtent l="0" t="0" r="0" b="0"/>
            <wp:wrapSquare wrapText="bothSides" distT="0" distB="0" distL="114300" distR="114300"/>
            <wp:docPr id="7" name="image1.gif" descr="C:\Users\galiovah\Desktop\logo UJEP\logo FSE\LOGO_FSE_CZ_RGB_standar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:\Users\galiovah\Desktop\logo UJEP\logo FSE\LOGO_FSE_CZ_RGB_standard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4441" w:rsidRDefault="00555A46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E4441" w:rsidRDefault="001E4441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441" w:rsidRDefault="00555A46">
      <w:pPr>
        <w:spacing w:before="280" w:after="280" w:line="240" w:lineRule="auto"/>
        <w:rPr>
          <w:rFonts w:ascii="Arial" w:eastAsia="Arial" w:hAnsi="Arial" w:cs="Arial"/>
          <w:b/>
          <w:color w:val="00CCFF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Invitation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to Workshop: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Sustainable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Population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Consumption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in               a Post-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Pandemic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Economy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.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The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Perspective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of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Three</w:t>
      </w:r>
      <w:proofErr w:type="spellEnd"/>
      <w:r>
        <w:rPr>
          <w:rFonts w:ascii="Arial" w:eastAsia="Arial" w:hAnsi="Arial" w:cs="Arial"/>
          <w:b/>
          <w:color w:val="00CCFF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CCFF"/>
          <w:sz w:val="28"/>
          <w:szCs w:val="28"/>
        </w:rPr>
        <w:t>Countries</w:t>
      </w:r>
      <w:proofErr w:type="spellEnd"/>
    </w:p>
    <w:p w:rsidR="001E4441" w:rsidRDefault="00555A46">
      <w:pPr>
        <w:spacing w:before="280" w:after="28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Ladies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Gentlemen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:rsidR="001E4441" w:rsidRDefault="00555A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cordially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invite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a </w:t>
      </w:r>
      <w:proofErr w:type="spellStart"/>
      <w:r>
        <w:rPr>
          <w:rFonts w:ascii="Arial" w:eastAsia="Arial" w:hAnsi="Arial" w:cs="Arial"/>
          <w:sz w:val="24"/>
          <w:szCs w:val="24"/>
        </w:rPr>
        <w:t>two-day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workshop </w:t>
      </w:r>
      <w:proofErr w:type="spellStart"/>
      <w:r>
        <w:rPr>
          <w:rFonts w:ascii="Arial" w:eastAsia="Arial" w:hAnsi="Arial" w:cs="Arial"/>
          <w:sz w:val="24"/>
          <w:szCs w:val="24"/>
        </w:rPr>
        <w:t>organised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Faculty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Social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Economic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Studies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Evangelista Purkyně University in Ústí nad Labem as part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project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Population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Consumption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a Post-</w:t>
      </w:r>
      <w:proofErr w:type="spellStart"/>
      <w:r>
        <w:rPr>
          <w:rFonts w:ascii="Arial" w:eastAsia="Arial" w:hAnsi="Arial" w:cs="Arial"/>
          <w:sz w:val="24"/>
          <w:szCs w:val="24"/>
        </w:rPr>
        <w:t>Pandemic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Economy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Perspec</w:t>
      </w:r>
      <w:r>
        <w:rPr>
          <w:rFonts w:ascii="Arial" w:eastAsia="Arial" w:hAnsi="Arial" w:cs="Arial"/>
          <w:sz w:val="24"/>
          <w:szCs w:val="24"/>
        </w:rPr>
        <w:t>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Three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Countries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.”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workshop </w:t>
      </w:r>
      <w:proofErr w:type="spellStart"/>
      <w:r>
        <w:rPr>
          <w:rFonts w:ascii="Arial" w:eastAsia="Arial" w:hAnsi="Arial" w:cs="Arial"/>
          <w:sz w:val="24"/>
          <w:szCs w:val="24"/>
        </w:rPr>
        <w:t>will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take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place on  9-10 </w:t>
      </w:r>
      <w:proofErr w:type="spellStart"/>
      <w:r>
        <w:rPr>
          <w:rFonts w:ascii="Arial" w:eastAsia="Arial" w:hAnsi="Arial" w:cs="Arial"/>
          <w:sz w:val="24"/>
          <w:szCs w:val="24"/>
        </w:rPr>
        <w:t>October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2024, in Ústí nad Labem, FSE UJEP, Moskevská 54, „Vysokoškolský klub“, 4th </w:t>
      </w:r>
      <w:proofErr w:type="spellStart"/>
      <w:r>
        <w:rPr>
          <w:rFonts w:ascii="Arial" w:eastAsia="Arial" w:hAnsi="Arial" w:cs="Arial"/>
          <w:sz w:val="24"/>
          <w:szCs w:val="24"/>
        </w:rPr>
        <w:t>floor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E4441" w:rsidRDefault="00555A46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b/>
          <w:sz w:val="24"/>
          <w:szCs w:val="24"/>
        </w:rPr>
        <w:t>Programme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:rsidR="001E4441" w:rsidRDefault="00555A46">
      <w:pPr>
        <w:spacing w:before="280" w:after="280" w:line="360" w:lineRule="auto"/>
        <w:rPr>
          <w:rFonts w:ascii="Arial" w:eastAsia="Arial" w:hAnsi="Arial" w:cs="Arial"/>
          <w:b/>
          <w:color w:val="00CCFF"/>
          <w:sz w:val="24"/>
          <w:szCs w:val="24"/>
        </w:rPr>
      </w:pPr>
      <w:r>
        <w:rPr>
          <w:rFonts w:ascii="Arial" w:eastAsia="Arial" w:hAnsi="Arial" w:cs="Arial"/>
          <w:b/>
          <w:color w:val="00CCFF"/>
          <w:sz w:val="24"/>
          <w:szCs w:val="24"/>
        </w:rPr>
        <w:t xml:space="preserve">9 </w:t>
      </w:r>
      <w:proofErr w:type="spellStart"/>
      <w:r>
        <w:rPr>
          <w:rFonts w:ascii="Arial" w:eastAsia="Arial" w:hAnsi="Arial" w:cs="Arial"/>
          <w:b/>
          <w:color w:val="00CCFF"/>
          <w:sz w:val="24"/>
          <w:szCs w:val="24"/>
        </w:rPr>
        <w:t>October</w:t>
      </w:r>
      <w:proofErr w:type="spellEnd"/>
      <w:r>
        <w:rPr>
          <w:rFonts w:ascii="Arial" w:eastAsia="Arial" w:hAnsi="Arial" w:cs="Arial"/>
          <w:b/>
          <w:color w:val="00CCFF"/>
          <w:sz w:val="24"/>
          <w:szCs w:val="24"/>
        </w:rPr>
        <w:t xml:space="preserve"> 2024 (</w:t>
      </w:r>
      <w:proofErr w:type="spellStart"/>
      <w:r>
        <w:rPr>
          <w:rFonts w:ascii="Arial" w:eastAsia="Arial" w:hAnsi="Arial" w:cs="Arial"/>
          <w:b/>
          <w:color w:val="00CCFF"/>
          <w:sz w:val="24"/>
          <w:szCs w:val="24"/>
        </w:rPr>
        <w:t>Wednesday</w:t>
      </w:r>
      <w:proofErr w:type="spellEnd"/>
      <w:r>
        <w:rPr>
          <w:rFonts w:ascii="Arial" w:eastAsia="Arial" w:hAnsi="Arial" w:cs="Arial"/>
          <w:b/>
          <w:color w:val="00CCFF"/>
          <w:sz w:val="24"/>
          <w:szCs w:val="24"/>
        </w:rPr>
        <w:t>)</w:t>
      </w:r>
    </w:p>
    <w:p w:rsidR="001E4441" w:rsidRDefault="00555A46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13:30 - 14:00 - </w:t>
      </w:r>
      <w:proofErr w:type="spellStart"/>
      <w:r>
        <w:rPr>
          <w:rFonts w:ascii="Arial" w:eastAsia="Arial" w:hAnsi="Arial" w:cs="Arial"/>
          <w:sz w:val="24"/>
          <w:szCs w:val="24"/>
        </w:rPr>
        <w:t>Registration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participants</w:t>
      </w:r>
      <w:proofErr w:type="spellEnd"/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14:00 - 14:15 - </w:t>
      </w:r>
      <w:proofErr w:type="spellStart"/>
      <w:r>
        <w:rPr>
          <w:rFonts w:ascii="Arial" w:eastAsia="Arial" w:hAnsi="Arial" w:cs="Arial"/>
          <w:sz w:val="24"/>
          <w:szCs w:val="24"/>
        </w:rPr>
        <w:t>Wel</w:t>
      </w:r>
      <w:r>
        <w:rPr>
          <w:rFonts w:ascii="Arial" w:eastAsia="Arial" w:hAnsi="Arial" w:cs="Arial"/>
          <w:sz w:val="24"/>
          <w:szCs w:val="24"/>
        </w:rPr>
        <w:t>come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introduction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(Ing. Michaela Jánská, PhD. – </w:t>
      </w:r>
      <w:proofErr w:type="spellStart"/>
      <w:r>
        <w:rPr>
          <w:rFonts w:ascii="Arial" w:eastAsia="Arial" w:hAnsi="Arial" w:cs="Arial"/>
          <w:sz w:val="24"/>
          <w:szCs w:val="24"/>
        </w:rPr>
        <w:t>main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organiser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workshop)</w:t>
      </w:r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14:15 - 15:00 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-Benefit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Analysis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(CBA) as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tool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promote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more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resilient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cities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“ (Ing. Jan Macháč, Ph.D.</w:t>
      </w:r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FSE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guest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IREAS)</w:t>
      </w:r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15:00 - 15:45 – </w:t>
      </w:r>
      <w:r>
        <w:rPr>
          <w:rFonts w:ascii="Arial" w:eastAsia="Arial" w:hAnsi="Arial" w:cs="Arial"/>
          <w:i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Presentation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CzechInvest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activities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 xml:space="preserve"> (Ing. Petra Vaculíková - </w:t>
      </w:r>
      <w:proofErr w:type="spellStart"/>
      <w:r>
        <w:rPr>
          <w:rFonts w:ascii="Arial" w:eastAsia="Arial" w:hAnsi="Arial" w:cs="Arial"/>
          <w:sz w:val="24"/>
          <w:szCs w:val="24"/>
        </w:rPr>
        <w:t>Director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CzechInvest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Regional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Office)</w:t>
      </w:r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15:45 - 16:00 - </w:t>
      </w:r>
      <w:proofErr w:type="spellStart"/>
      <w:r>
        <w:rPr>
          <w:rFonts w:ascii="Arial" w:eastAsia="Arial" w:hAnsi="Arial" w:cs="Arial"/>
          <w:sz w:val="24"/>
          <w:szCs w:val="24"/>
        </w:rPr>
        <w:t>Coffee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break</w:t>
      </w:r>
      <w:proofErr w:type="spellEnd"/>
    </w:p>
    <w:p w:rsidR="001E4441" w:rsidRDefault="00555A4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16:00 - 16:45 – 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consumption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three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countries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- Czech Republic, Slovakia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Poland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doc. RNDr. Marta </w:t>
      </w:r>
      <w:proofErr w:type="spellStart"/>
      <w:r>
        <w:rPr>
          <w:rFonts w:ascii="Arial" w:eastAsia="Arial" w:hAnsi="Arial" w:cs="Arial"/>
          <w:sz w:val="24"/>
          <w:szCs w:val="24"/>
        </w:rPr>
        <w:t>Žambochová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Ph.D., prof. Ing. Pavol </w:t>
      </w:r>
      <w:proofErr w:type="spellStart"/>
      <w:r>
        <w:rPr>
          <w:rFonts w:ascii="Arial" w:eastAsia="Arial" w:hAnsi="Arial" w:cs="Arial"/>
          <w:sz w:val="24"/>
          <w:szCs w:val="24"/>
        </w:rPr>
        <w:t>Kita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PhD. </w:t>
      </w:r>
      <w:proofErr w:type="gramStart"/>
      <w:r>
        <w:rPr>
          <w:rFonts w:ascii="Arial" w:eastAsia="Arial" w:hAnsi="Arial" w:cs="Arial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Prof. Grzegorz </w:t>
      </w:r>
      <w:proofErr w:type="spellStart"/>
      <w:r>
        <w:rPr>
          <w:rFonts w:ascii="Arial" w:eastAsia="Arial" w:hAnsi="Arial" w:cs="Arial"/>
          <w:sz w:val="24"/>
          <w:szCs w:val="24"/>
        </w:rPr>
        <w:t>Maciejewski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1E4441" w:rsidRDefault="00555A46">
      <w:pPr>
        <w:numPr>
          <w:ilvl w:val="0"/>
          <w:numId w:val="1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17:00 - 18:00 - </w:t>
      </w:r>
      <w:proofErr w:type="spellStart"/>
      <w:r>
        <w:rPr>
          <w:rFonts w:ascii="Arial" w:eastAsia="Arial" w:hAnsi="Arial" w:cs="Arial"/>
          <w:sz w:val="24"/>
          <w:szCs w:val="24"/>
        </w:rPr>
        <w:t>Discussion</w:t>
      </w:r>
      <w:proofErr w:type="spellEnd"/>
    </w:p>
    <w:p w:rsidR="001E4441" w:rsidRDefault="00555A46">
      <w:pPr>
        <w:spacing w:before="280" w:after="280" w:line="360" w:lineRule="auto"/>
        <w:rPr>
          <w:rFonts w:ascii="Arial" w:eastAsia="Arial" w:hAnsi="Arial" w:cs="Arial"/>
          <w:b/>
          <w:color w:val="00CCFF"/>
          <w:sz w:val="24"/>
          <w:szCs w:val="24"/>
        </w:rPr>
      </w:pPr>
      <w:r>
        <w:rPr>
          <w:rFonts w:ascii="Arial" w:eastAsia="Arial" w:hAnsi="Arial" w:cs="Arial"/>
          <w:b/>
          <w:color w:val="00CCFF"/>
          <w:sz w:val="24"/>
          <w:szCs w:val="24"/>
        </w:rPr>
        <w:t xml:space="preserve">10 </w:t>
      </w:r>
      <w:proofErr w:type="spellStart"/>
      <w:r>
        <w:rPr>
          <w:rFonts w:ascii="Arial" w:eastAsia="Arial" w:hAnsi="Arial" w:cs="Arial"/>
          <w:b/>
          <w:color w:val="00CCFF"/>
          <w:sz w:val="24"/>
          <w:szCs w:val="24"/>
        </w:rPr>
        <w:t>October</w:t>
      </w:r>
      <w:proofErr w:type="spellEnd"/>
      <w:r>
        <w:rPr>
          <w:rFonts w:ascii="Arial" w:eastAsia="Arial" w:hAnsi="Arial" w:cs="Arial"/>
          <w:b/>
          <w:color w:val="00CCFF"/>
          <w:sz w:val="24"/>
          <w:szCs w:val="24"/>
        </w:rPr>
        <w:t xml:space="preserve"> 2024 (</w:t>
      </w:r>
      <w:proofErr w:type="spellStart"/>
      <w:r>
        <w:rPr>
          <w:rFonts w:ascii="Arial" w:eastAsia="Arial" w:hAnsi="Arial" w:cs="Arial"/>
          <w:b/>
          <w:color w:val="00CCFF"/>
          <w:sz w:val="24"/>
          <w:szCs w:val="24"/>
        </w:rPr>
        <w:t>Thursday</w:t>
      </w:r>
      <w:proofErr w:type="spellEnd"/>
      <w:r>
        <w:rPr>
          <w:rFonts w:ascii="Arial" w:eastAsia="Arial" w:hAnsi="Arial" w:cs="Arial"/>
          <w:b/>
          <w:color w:val="00CCFF"/>
          <w:sz w:val="24"/>
          <w:szCs w:val="24"/>
        </w:rPr>
        <w:t>)</w:t>
      </w:r>
    </w:p>
    <w:p w:rsidR="001E4441" w:rsidRDefault="00555A46">
      <w:pPr>
        <w:numPr>
          <w:ilvl w:val="0"/>
          <w:numId w:val="2"/>
        </w:numPr>
        <w:spacing w:before="280"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9:00 - 9:45 – </w:t>
      </w:r>
      <w:r>
        <w:rPr>
          <w:rFonts w:ascii="Arial" w:eastAsia="Arial" w:hAnsi="Arial" w:cs="Arial"/>
          <w:i/>
          <w:sz w:val="24"/>
          <w:szCs w:val="24"/>
        </w:rPr>
        <w:t>"Pro-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ecological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consumer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behaviour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Empirical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evidence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from</w:t>
      </w:r>
      <w:proofErr w:type="spellEnd"/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Poland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prof. Grzegorz </w:t>
      </w:r>
      <w:proofErr w:type="spellStart"/>
      <w:r>
        <w:rPr>
          <w:rFonts w:ascii="Arial" w:eastAsia="Arial" w:hAnsi="Arial" w:cs="Arial"/>
          <w:sz w:val="24"/>
          <w:szCs w:val="24"/>
        </w:rPr>
        <w:t>Maciejewski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University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Economics</w:t>
      </w:r>
      <w:proofErr w:type="spellEnd"/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Katowice, </w:t>
      </w:r>
      <w:proofErr w:type="spellStart"/>
      <w:r>
        <w:rPr>
          <w:rFonts w:ascii="Arial" w:eastAsia="Arial" w:hAnsi="Arial" w:cs="Arial"/>
          <w:sz w:val="24"/>
          <w:szCs w:val="24"/>
        </w:rPr>
        <w:t>Poland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9:45 - 10:30 -</w:t>
      </w:r>
      <w:r>
        <w:rPr>
          <w:rFonts w:ascii="Arial" w:eastAsia="Arial" w:hAnsi="Arial" w:cs="Arial"/>
          <w:i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Schicht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rebirth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Jelen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brand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its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current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challenges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, (Ing. Libor Duba - </w:t>
      </w:r>
      <w:proofErr w:type="spellStart"/>
      <w:r>
        <w:rPr>
          <w:rFonts w:ascii="Arial" w:eastAsia="Arial" w:hAnsi="Arial" w:cs="Arial"/>
          <w:sz w:val="24"/>
          <w:szCs w:val="24"/>
        </w:rPr>
        <w:t>Managing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Director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Schicht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10:30 - 11:00 - </w:t>
      </w:r>
      <w:proofErr w:type="spellStart"/>
      <w:r>
        <w:rPr>
          <w:rFonts w:ascii="Arial" w:eastAsia="Arial" w:hAnsi="Arial" w:cs="Arial"/>
          <w:sz w:val="24"/>
          <w:szCs w:val="24"/>
        </w:rPr>
        <w:t>Coffee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break</w:t>
      </w:r>
      <w:proofErr w:type="spellEnd"/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11:00 - 1</w:t>
      </w:r>
      <w:r>
        <w:rPr>
          <w:rFonts w:ascii="Arial" w:eastAsia="Arial" w:hAnsi="Arial" w:cs="Arial"/>
          <w:sz w:val="24"/>
          <w:szCs w:val="24"/>
        </w:rPr>
        <w:t xml:space="preserve">1:45 - </w:t>
      </w:r>
      <w:r>
        <w:rPr>
          <w:rFonts w:ascii="Arial" w:eastAsia="Arial" w:hAnsi="Arial" w:cs="Arial"/>
          <w:i/>
          <w:sz w:val="24"/>
          <w:szCs w:val="24"/>
        </w:rPr>
        <w:t>"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Characteristics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retail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retail business model 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context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sustainable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consumption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sz w:val="24"/>
          <w:szCs w:val="24"/>
        </w:rPr>
        <w:t xml:space="preserve">(Prof. Ing. Pavol </w:t>
      </w:r>
      <w:proofErr w:type="spellStart"/>
      <w:r>
        <w:rPr>
          <w:rFonts w:ascii="Arial" w:eastAsia="Arial" w:hAnsi="Arial" w:cs="Arial"/>
          <w:sz w:val="24"/>
          <w:szCs w:val="24"/>
        </w:rPr>
        <w:t>Kita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PhD., </w:t>
      </w:r>
      <w:proofErr w:type="spellStart"/>
      <w:r>
        <w:rPr>
          <w:rFonts w:ascii="Arial" w:eastAsia="Arial" w:hAnsi="Arial" w:cs="Arial"/>
          <w:sz w:val="24"/>
          <w:szCs w:val="24"/>
        </w:rPr>
        <w:t>Comenius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University in Bratislava, </w:t>
      </w:r>
      <w:proofErr w:type="spellStart"/>
      <w:r>
        <w:rPr>
          <w:rFonts w:ascii="Arial" w:eastAsia="Arial" w:hAnsi="Arial" w:cs="Arial"/>
          <w:sz w:val="24"/>
          <w:szCs w:val="24"/>
        </w:rPr>
        <w:t>Slovak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Republic)</w:t>
      </w:r>
    </w:p>
    <w:p w:rsidR="001E4441" w:rsidRDefault="00555A4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11:45 - 12:30 – </w:t>
      </w:r>
      <w:r>
        <w:rPr>
          <w:rFonts w:ascii="Arial" w:eastAsia="Arial" w:hAnsi="Arial" w:cs="Arial"/>
          <w:i/>
          <w:sz w:val="24"/>
          <w:szCs w:val="24"/>
        </w:rPr>
        <w:t xml:space="preserve">„B2B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companies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'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approach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to ESG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issues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pre</w:t>
      </w:r>
      <w:r>
        <w:rPr>
          <w:rFonts w:ascii="Arial" w:eastAsia="Arial" w:hAnsi="Arial" w:cs="Arial"/>
          <w:i/>
          <w:sz w:val="24"/>
          <w:szCs w:val="24"/>
        </w:rPr>
        <w:t>paration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non-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financial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reporting"</w:t>
      </w:r>
      <w:r>
        <w:rPr>
          <w:rFonts w:ascii="Arial" w:eastAsia="Arial" w:hAnsi="Arial" w:cs="Arial"/>
          <w:sz w:val="24"/>
          <w:szCs w:val="24"/>
        </w:rPr>
        <w:t xml:space="preserve"> (Ing. Martina Weberová - B2B marketing expert)  </w:t>
      </w:r>
    </w:p>
    <w:p w:rsidR="001E4441" w:rsidRDefault="00555A46">
      <w:pPr>
        <w:numPr>
          <w:ilvl w:val="0"/>
          <w:numId w:val="2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12:30 - 13:30 - </w:t>
      </w:r>
      <w:proofErr w:type="spellStart"/>
      <w:r>
        <w:rPr>
          <w:rFonts w:ascii="Arial" w:eastAsia="Arial" w:hAnsi="Arial" w:cs="Arial"/>
          <w:sz w:val="24"/>
          <w:szCs w:val="24"/>
        </w:rPr>
        <w:t>Closing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lunch</w:t>
      </w:r>
    </w:p>
    <w:p w:rsidR="001E4441" w:rsidRDefault="001E4441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</w:p>
    <w:p w:rsidR="001E4441" w:rsidRDefault="001E4441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</w:p>
    <w:p w:rsidR="001E4441" w:rsidRDefault="00555A46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Please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reserve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diary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confirm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attendance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eastAsia="Arial" w:hAnsi="Arial" w:cs="Arial"/>
          <w:sz w:val="24"/>
          <w:szCs w:val="24"/>
        </w:rPr>
        <w:t>emailing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hana.galiova@ujep.cz by 4 </w:t>
      </w:r>
      <w:proofErr w:type="spellStart"/>
      <w:r>
        <w:rPr>
          <w:rFonts w:ascii="Arial" w:eastAsia="Arial" w:hAnsi="Arial" w:cs="Arial"/>
          <w:sz w:val="24"/>
          <w:szCs w:val="24"/>
        </w:rPr>
        <w:t>October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2024.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possible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attend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whole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selected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E4441" w:rsidRDefault="00555A46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look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forward to </w:t>
      </w:r>
      <w:proofErr w:type="spellStart"/>
      <w:r>
        <w:rPr>
          <w:rFonts w:ascii="Arial" w:eastAsia="Arial" w:hAnsi="Arial" w:cs="Arial"/>
          <w:sz w:val="24"/>
          <w:szCs w:val="24"/>
        </w:rPr>
        <w:t>your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participation</w:t>
      </w:r>
      <w:proofErr w:type="spellEnd"/>
      <w:r>
        <w:rPr>
          <w:rFonts w:ascii="Arial" w:eastAsia="Arial" w:hAnsi="Arial" w:cs="Arial"/>
          <w:sz w:val="24"/>
          <w:szCs w:val="24"/>
        </w:rPr>
        <w:t>!</w:t>
      </w:r>
    </w:p>
    <w:p w:rsidR="001E4441" w:rsidRDefault="001E4441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</w:p>
    <w:p w:rsidR="001E4441" w:rsidRDefault="001E4441">
      <w:pPr>
        <w:spacing w:before="280" w:after="280" w:line="240" w:lineRule="auto"/>
        <w:rPr>
          <w:rFonts w:ascii="Arial" w:eastAsia="Arial" w:hAnsi="Arial" w:cs="Arial"/>
          <w:sz w:val="20"/>
          <w:szCs w:val="20"/>
        </w:rPr>
      </w:pPr>
    </w:p>
    <w:p w:rsidR="001E4441" w:rsidRDefault="00555A46">
      <w:pPr>
        <w:spacing w:before="28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workshop </w:t>
      </w:r>
      <w:proofErr w:type="spellStart"/>
      <w:r>
        <w:rPr>
          <w:rFonts w:ascii="Arial" w:eastAsia="Arial" w:hAnsi="Arial" w:cs="Arial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part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project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"</w:t>
      </w:r>
      <w:proofErr w:type="spellStart"/>
      <w:r>
        <w:rPr>
          <w:rFonts w:ascii="Arial" w:eastAsia="Arial" w:hAnsi="Arial" w:cs="Arial"/>
          <w:sz w:val="20"/>
          <w:szCs w:val="20"/>
        </w:rPr>
        <w:t>Sustainable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Population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Consumption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a Post-</w:t>
      </w:r>
      <w:proofErr w:type="spellStart"/>
      <w:r>
        <w:rPr>
          <w:rFonts w:ascii="Arial" w:eastAsia="Arial" w:hAnsi="Arial" w:cs="Arial"/>
          <w:sz w:val="20"/>
          <w:szCs w:val="20"/>
        </w:rPr>
        <w:t>Pandemic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Economy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Perspective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Three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Countries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," </w:t>
      </w:r>
      <w:proofErr w:type="spellStart"/>
      <w:r>
        <w:rPr>
          <w:rFonts w:ascii="Arial" w:eastAsia="Arial" w:hAnsi="Arial" w:cs="Arial"/>
          <w:sz w:val="20"/>
          <w:szCs w:val="20"/>
        </w:rPr>
        <w:t>project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number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22320074, </w:t>
      </w:r>
      <w:proofErr w:type="spellStart"/>
      <w:r>
        <w:rPr>
          <w:rFonts w:ascii="Arial" w:eastAsia="Arial" w:hAnsi="Arial" w:cs="Arial"/>
          <w:sz w:val="20"/>
          <w:szCs w:val="20"/>
        </w:rPr>
        <w:t>supported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Visegrad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Grant. Project </w:t>
      </w:r>
      <w:proofErr w:type="spellStart"/>
      <w:r>
        <w:rPr>
          <w:rFonts w:ascii="Arial" w:eastAsia="Arial" w:hAnsi="Arial" w:cs="Arial"/>
          <w:sz w:val="20"/>
          <w:szCs w:val="20"/>
        </w:rPr>
        <w:t>implementation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period: 11/2023 – 4/2025.</w:t>
      </w:r>
    </w:p>
    <w:sectPr w:rsidR="001E4441">
      <w:pgSz w:w="11906" w:h="16838"/>
      <w:pgMar w:top="993" w:right="1417" w:bottom="851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957"/>
    <w:multiLevelType w:val="multilevel"/>
    <w:tmpl w:val="8E7CC408"/>
    <w:lvl w:ilvl="0">
      <w:start w:val="1"/>
      <w:numFmt w:val="bullet"/>
      <w:pStyle w:val="slovanseznam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C867EA5"/>
    <w:multiLevelType w:val="multilevel"/>
    <w:tmpl w:val="C7DA71DA"/>
    <w:lvl w:ilvl="0">
      <w:start w:val="1"/>
      <w:numFmt w:val="bullet"/>
      <w:pStyle w:val="E-1slovn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41"/>
    <w:rsid w:val="001E4441"/>
    <w:rsid w:val="005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341E9-EBA7-4542-A1EC-41E958A2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rsid w:val="00293DB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cs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-1slovn">
    <w:name w:val="E- 1 číslování"/>
    <w:basedOn w:val="slovanseznam"/>
    <w:link w:val="E-1slovnChar"/>
    <w:autoRedefine/>
    <w:qFormat/>
    <w:rsid w:val="00A552AD"/>
    <w:pPr>
      <w:widowControl w:val="0"/>
      <w:numPr>
        <w:numId w:val="2"/>
      </w:numPr>
      <w:spacing w:before="240" w:after="120" w:line="240" w:lineRule="auto"/>
      <w:ind w:left="284" w:hanging="284"/>
      <w:jc w:val="both"/>
    </w:pPr>
    <w:rPr>
      <w:b/>
      <w:szCs w:val="24"/>
    </w:rPr>
  </w:style>
  <w:style w:type="character" w:customStyle="1" w:styleId="E-1slovnChar">
    <w:name w:val="E- 1 číslování Char"/>
    <w:link w:val="E-1slovn"/>
    <w:rsid w:val="00A552AD"/>
    <w:rPr>
      <w:rFonts w:eastAsia="Calibri"/>
      <w:b/>
      <w:szCs w:val="24"/>
    </w:rPr>
  </w:style>
  <w:style w:type="paragraph" w:styleId="slovanseznam">
    <w:name w:val="List Number"/>
    <w:basedOn w:val="Normln"/>
    <w:uiPriority w:val="99"/>
    <w:semiHidden/>
    <w:unhideWhenUsed/>
    <w:rsid w:val="00A552AD"/>
    <w:pPr>
      <w:numPr>
        <w:numId w:val="1"/>
      </w:numPr>
      <w:contextualSpacing/>
    </w:pPr>
  </w:style>
  <w:style w:type="character" w:customStyle="1" w:styleId="Nadpis2Char">
    <w:name w:val="Nadpis 2 Char"/>
    <w:basedOn w:val="Standardnpsmoodstavce"/>
    <w:link w:val="Nadpis2"/>
    <w:rsid w:val="00293DB4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3CB7"/>
    <w:rPr>
      <w:color w:val="0000FF"/>
      <w:u w:val="single"/>
    </w:rPr>
  </w:style>
  <w:style w:type="paragraph" w:customStyle="1" w:styleId="Default">
    <w:name w:val="Default"/>
    <w:rsid w:val="00B37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D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D6CBB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6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xkE64DcGDNptluqvIQvGpLl0Jw==">CgMxLjAyCGguZ2pkZ3hzOAByITFvbk96b1Fnai1pOWlWVy1ON0F3SVp2Q3YyTmZ3SU0xVQ==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galiovah</dc:creator>
  <cp:lastModifiedBy>galiovah</cp:lastModifiedBy>
  <cp:revision>2</cp:revision>
  <dcterms:created xsi:type="dcterms:W3CDTF">2024-09-09T13:42:00Z</dcterms:created>
  <dcterms:modified xsi:type="dcterms:W3CDTF">2024-09-09T13:42:00Z</dcterms:modified>
</cp:coreProperties>
</file>