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C4620" w14:textId="77777777" w:rsidR="003E7DCF" w:rsidRPr="0058412B" w:rsidRDefault="003E7DCF" w:rsidP="003E7DCF">
      <w:pPr>
        <w:widowControl w:val="0"/>
        <w:pBdr>
          <w:top w:val="nil"/>
          <w:left w:val="nil"/>
          <w:bottom w:val="nil"/>
          <w:right w:val="nil"/>
          <w:between w:val="nil"/>
        </w:pBdr>
        <w:spacing w:line="240" w:lineRule="auto"/>
        <w:ind w:left="1"/>
        <w:rPr>
          <w:b/>
          <w:color w:val="000000"/>
          <w:lang w:val="en-GB"/>
        </w:rPr>
      </w:pPr>
      <w:bookmarkStart w:id="0" w:name="_GoBack"/>
      <w:bookmarkEnd w:id="0"/>
      <w:r w:rsidRPr="0058412B">
        <w:rPr>
          <w:b/>
          <w:color w:val="000000"/>
          <w:lang w:val="en-GB"/>
        </w:rPr>
        <w:t xml:space="preserve">ACQUAINTANCE OF STUDENTS  </w:t>
      </w:r>
    </w:p>
    <w:p w14:paraId="658B11E3" w14:textId="5D59F6B7" w:rsidR="003E7DCF" w:rsidRPr="0058412B" w:rsidRDefault="003E7DCF" w:rsidP="003E7DCF">
      <w:pPr>
        <w:widowControl w:val="0"/>
        <w:pBdr>
          <w:top w:val="nil"/>
          <w:left w:val="nil"/>
          <w:bottom w:val="nil"/>
          <w:right w:val="nil"/>
          <w:between w:val="nil"/>
        </w:pBdr>
        <w:spacing w:before="197" w:line="262" w:lineRule="auto"/>
        <w:ind w:left="17" w:right="135" w:hanging="12"/>
        <w:rPr>
          <w:color w:val="000000"/>
          <w:lang w:val="en-GB"/>
        </w:rPr>
      </w:pPr>
      <w:r w:rsidRPr="0058412B">
        <w:rPr>
          <w:color w:val="000000"/>
          <w:lang w:val="en-GB"/>
        </w:rPr>
        <w:t xml:space="preserve">with information and instructions to ensure safety and health at work and fire protection at UJEP in </w:t>
      </w:r>
      <w:proofErr w:type="spellStart"/>
      <w:r w:rsidRPr="0058412B">
        <w:rPr>
          <w:color w:val="000000"/>
          <w:lang w:val="en-GB"/>
        </w:rPr>
        <w:t>Ústí</w:t>
      </w:r>
      <w:proofErr w:type="spellEnd"/>
      <w:r w:rsidRPr="0058412B">
        <w:rPr>
          <w:color w:val="000000"/>
          <w:lang w:val="en-GB"/>
        </w:rPr>
        <w:t xml:space="preserve"> </w:t>
      </w:r>
      <w:proofErr w:type="spellStart"/>
      <w:r w:rsidRPr="0058412B">
        <w:rPr>
          <w:color w:val="000000"/>
          <w:lang w:val="en-GB"/>
        </w:rPr>
        <w:t>nad</w:t>
      </w:r>
      <w:proofErr w:type="spellEnd"/>
      <w:r w:rsidRPr="0058412B">
        <w:rPr>
          <w:color w:val="000000"/>
          <w:lang w:val="en-GB"/>
        </w:rPr>
        <w:t xml:space="preserve"> Labem and all its workplaces.  </w:t>
      </w:r>
    </w:p>
    <w:p w14:paraId="5F5AC1EA" w14:textId="56650010" w:rsidR="0058412B" w:rsidRPr="0058412B" w:rsidRDefault="0058412B" w:rsidP="0058412B">
      <w:pPr>
        <w:widowControl w:val="0"/>
        <w:pBdr>
          <w:top w:val="nil"/>
          <w:left w:val="nil"/>
          <w:bottom w:val="nil"/>
          <w:right w:val="nil"/>
          <w:between w:val="nil"/>
        </w:pBdr>
        <w:spacing w:before="197" w:line="262" w:lineRule="auto"/>
        <w:ind w:left="17" w:right="-284" w:hanging="12"/>
        <w:rPr>
          <w:b/>
          <w:bCs/>
          <w:color w:val="000000"/>
          <w:sz w:val="20"/>
          <w:szCs w:val="20"/>
          <w:lang w:val="en-GB"/>
        </w:rPr>
      </w:pPr>
      <w:r w:rsidRPr="0058412B">
        <w:rPr>
          <w:b/>
          <w:bCs/>
          <w:color w:val="000000"/>
          <w:sz w:val="20"/>
          <w:szCs w:val="20"/>
          <w:lang w:val="en-GB"/>
        </w:rPr>
        <w:t>INFORMATION AND INSTRUKTIONS FOR MOVEMENT AND BEHAVIOR ON THE OBJECT</w:t>
      </w:r>
    </w:p>
    <w:p w14:paraId="0A68009B" w14:textId="77777777" w:rsidR="003E7DCF" w:rsidRPr="0058412B" w:rsidRDefault="003E7DCF" w:rsidP="003E7DCF">
      <w:pPr>
        <w:widowControl w:val="0"/>
        <w:pBdr>
          <w:top w:val="nil"/>
          <w:left w:val="nil"/>
          <w:bottom w:val="nil"/>
          <w:right w:val="nil"/>
          <w:between w:val="nil"/>
        </w:pBdr>
        <w:spacing w:before="170" w:line="406" w:lineRule="auto"/>
        <w:ind w:left="13" w:right="1352"/>
        <w:rPr>
          <w:b/>
          <w:color w:val="000000"/>
          <w:lang w:val="en-GB"/>
        </w:rPr>
      </w:pPr>
      <w:r w:rsidRPr="0058412B">
        <w:rPr>
          <w:b/>
          <w:color w:val="000000"/>
          <w:lang w:val="en-GB"/>
        </w:rPr>
        <w:t xml:space="preserve">I. Introduction:  </w:t>
      </w:r>
    </w:p>
    <w:p w14:paraId="52EC00AA" w14:textId="6CBD2FC4" w:rsidR="003E7DCF" w:rsidRPr="0058412B" w:rsidRDefault="003E7DCF" w:rsidP="003E7DCF">
      <w:pPr>
        <w:widowControl w:val="0"/>
        <w:pBdr>
          <w:top w:val="nil"/>
          <w:left w:val="nil"/>
          <w:bottom w:val="nil"/>
          <w:right w:val="nil"/>
          <w:between w:val="nil"/>
        </w:pBdr>
        <w:spacing w:before="40" w:line="262" w:lineRule="auto"/>
        <w:ind w:right="329"/>
        <w:rPr>
          <w:color w:val="000000"/>
          <w:lang w:val="en-GB"/>
        </w:rPr>
      </w:pPr>
      <w:r w:rsidRPr="0058412B">
        <w:rPr>
          <w:color w:val="000000"/>
          <w:lang w:val="en-GB"/>
        </w:rPr>
        <w:t xml:space="preserve">The employer's obligation to ensure safety and health at work applies to all-natural persons who, with his knowledge, stay at his workplaces in accordance with § 101, Section 5 of the </w:t>
      </w:r>
      <w:proofErr w:type="spellStart"/>
      <w:r w:rsidRPr="0058412B">
        <w:rPr>
          <w:color w:val="000000"/>
          <w:lang w:val="en-GB"/>
        </w:rPr>
        <w:t>Labor</w:t>
      </w:r>
      <w:proofErr w:type="spellEnd"/>
      <w:r w:rsidRPr="0058412B">
        <w:rPr>
          <w:color w:val="000000"/>
          <w:lang w:val="en-GB"/>
        </w:rPr>
        <w:t xml:space="preserve"> Code. This obligation also applies to the care for the protection of students' health during and in direct connection with teaching, at all workplaces and in all facilities of the university.  </w:t>
      </w:r>
    </w:p>
    <w:p w14:paraId="69094B43" w14:textId="77777777" w:rsidR="003E7DCF" w:rsidRPr="0058412B" w:rsidRDefault="003E7DCF" w:rsidP="003E7DCF">
      <w:pPr>
        <w:widowControl w:val="0"/>
        <w:pBdr>
          <w:top w:val="nil"/>
          <w:left w:val="nil"/>
          <w:bottom w:val="nil"/>
          <w:right w:val="nil"/>
          <w:between w:val="nil"/>
        </w:pBdr>
        <w:spacing w:before="173" w:line="260" w:lineRule="auto"/>
        <w:ind w:left="15" w:right="876" w:firstLine="1"/>
        <w:rPr>
          <w:color w:val="000000"/>
          <w:lang w:val="en-GB"/>
        </w:rPr>
      </w:pPr>
      <w:r w:rsidRPr="0058412B">
        <w:rPr>
          <w:color w:val="000000"/>
          <w:lang w:val="en-GB"/>
        </w:rPr>
        <w:t xml:space="preserve">Ensuring safety and health protection at work (hereinafter referred to as OSH) is one of the prerequisites for the proper performance of educational and training functions of UJEP. </w:t>
      </w:r>
    </w:p>
    <w:p w14:paraId="23ECD61B" w14:textId="77777777" w:rsidR="003E7DCF" w:rsidRPr="0058412B" w:rsidRDefault="003E7DCF" w:rsidP="003E7DCF">
      <w:pPr>
        <w:widowControl w:val="0"/>
        <w:pBdr>
          <w:top w:val="nil"/>
          <w:left w:val="nil"/>
          <w:bottom w:val="nil"/>
          <w:right w:val="nil"/>
          <w:between w:val="nil"/>
        </w:pBdr>
        <w:spacing w:before="173" w:line="260" w:lineRule="auto"/>
        <w:ind w:left="15" w:right="876" w:firstLine="1"/>
        <w:rPr>
          <w:color w:val="000000"/>
          <w:sz w:val="28"/>
          <w:szCs w:val="28"/>
          <w:lang w:val="en-GB"/>
        </w:rPr>
      </w:pPr>
    </w:p>
    <w:p w14:paraId="18AA5DE1" w14:textId="4FDE964F" w:rsidR="003E7DCF" w:rsidRPr="0058412B" w:rsidRDefault="003E7DCF" w:rsidP="003E7DCF">
      <w:pPr>
        <w:widowControl w:val="0"/>
        <w:pBdr>
          <w:top w:val="nil"/>
          <w:left w:val="nil"/>
          <w:bottom w:val="nil"/>
          <w:right w:val="nil"/>
          <w:between w:val="nil"/>
        </w:pBdr>
        <w:spacing w:before="173" w:line="260" w:lineRule="auto"/>
        <w:ind w:left="15" w:right="876" w:firstLine="1"/>
        <w:rPr>
          <w:color w:val="000000"/>
          <w:lang w:val="en-GB"/>
        </w:rPr>
      </w:pPr>
      <w:r w:rsidRPr="0058412B">
        <w:rPr>
          <w:b/>
          <w:color w:val="000000"/>
          <w:lang w:val="en-GB"/>
        </w:rPr>
        <w:t xml:space="preserve">II. Basic instructions on risks and safe behaviour:  </w:t>
      </w:r>
    </w:p>
    <w:p w14:paraId="5AE04A17" w14:textId="540F170F" w:rsidR="003E7DCF" w:rsidRPr="0058412B" w:rsidRDefault="003E7DCF" w:rsidP="0058412B">
      <w:pPr>
        <w:pStyle w:val="Odstavecseseznamem"/>
        <w:widowControl w:val="0"/>
        <w:numPr>
          <w:ilvl w:val="0"/>
          <w:numId w:val="7"/>
        </w:numPr>
        <w:pBdr>
          <w:top w:val="nil"/>
          <w:left w:val="nil"/>
          <w:bottom w:val="nil"/>
          <w:right w:val="nil"/>
          <w:between w:val="nil"/>
        </w:pBdr>
        <w:spacing w:before="193" w:line="240" w:lineRule="auto"/>
        <w:ind w:left="709" w:hanging="425"/>
        <w:rPr>
          <w:color w:val="000000"/>
          <w:lang w:val="en-GB"/>
        </w:rPr>
      </w:pPr>
      <w:r w:rsidRPr="0058412B">
        <w:rPr>
          <w:color w:val="000000"/>
          <w:lang w:val="en-GB"/>
        </w:rPr>
        <w:t xml:space="preserve">Basic information on risks:  </w:t>
      </w:r>
    </w:p>
    <w:p w14:paraId="69874DE3" w14:textId="5A77FB74" w:rsidR="003E7DCF" w:rsidRDefault="003E7DCF" w:rsidP="0058412B">
      <w:pPr>
        <w:widowControl w:val="0"/>
        <w:pBdr>
          <w:top w:val="nil"/>
          <w:left w:val="nil"/>
          <w:bottom w:val="nil"/>
          <w:right w:val="nil"/>
          <w:between w:val="nil"/>
        </w:pBdr>
        <w:spacing w:before="191" w:line="262" w:lineRule="auto"/>
        <w:ind w:left="359" w:right="6" w:firstLine="15"/>
        <w:rPr>
          <w:color w:val="000000"/>
          <w:lang w:val="en-GB"/>
        </w:rPr>
      </w:pPr>
      <w:r w:rsidRPr="0058412B">
        <w:rPr>
          <w:color w:val="000000"/>
          <w:lang w:val="en-GB"/>
        </w:rPr>
        <w:t>External roads and parking areas - collisions with vehicles, falling objects (various materials) from  a height, slipping, tripping, falling; internal communications, corridors, floors, stairs - slipping,  tripping, falling, possible falling objects from a height, from a wall, etc .; moving parts of  machines, transported and stored material, falling objects and furniture, harmful chemical  substances - impact; doors, windows, doors and drawers of furniture - hitting, pinching, hitting  sharp edges; chairs, elevated workplaces, depressions - falling from a height or into a depth;  glass, sharp edges (machines, aids, shards) - cutting; hot surfaces, liquids - burns, scalds;  electrical equipment - electric shock current, gas equipment - gas leak, explosion; elevators - a fall into an elevator shaft that is not closed due to a fault.</w:t>
      </w:r>
    </w:p>
    <w:p w14:paraId="47F66882" w14:textId="77777777" w:rsidR="00540FFC" w:rsidRPr="0058412B" w:rsidRDefault="00540FFC" w:rsidP="0058412B">
      <w:pPr>
        <w:widowControl w:val="0"/>
        <w:pBdr>
          <w:top w:val="nil"/>
          <w:left w:val="nil"/>
          <w:bottom w:val="nil"/>
          <w:right w:val="nil"/>
          <w:between w:val="nil"/>
        </w:pBdr>
        <w:spacing w:before="191" w:line="262" w:lineRule="auto"/>
        <w:ind w:left="359" w:right="6" w:firstLine="15"/>
        <w:rPr>
          <w:color w:val="000000"/>
          <w:lang w:val="en-GB"/>
        </w:rPr>
      </w:pPr>
    </w:p>
    <w:p w14:paraId="3BBA7BBA" w14:textId="7E3D0061" w:rsidR="003E7DCF" w:rsidRPr="0058412B" w:rsidRDefault="003E7DCF" w:rsidP="00540FFC">
      <w:pPr>
        <w:pStyle w:val="Odstavecseseznamem"/>
        <w:widowControl w:val="0"/>
        <w:numPr>
          <w:ilvl w:val="0"/>
          <w:numId w:val="7"/>
        </w:numPr>
        <w:pBdr>
          <w:top w:val="nil"/>
          <w:left w:val="nil"/>
          <w:bottom w:val="nil"/>
          <w:right w:val="nil"/>
          <w:between w:val="nil"/>
        </w:pBdr>
        <w:spacing w:before="240" w:after="480" w:line="360" w:lineRule="auto"/>
        <w:ind w:left="709" w:hanging="425"/>
        <w:rPr>
          <w:color w:val="000000"/>
          <w:lang w:val="en-GB"/>
        </w:rPr>
      </w:pPr>
      <w:r w:rsidRPr="0058412B">
        <w:rPr>
          <w:color w:val="000000"/>
          <w:lang w:val="en-GB"/>
        </w:rPr>
        <w:t xml:space="preserve">Basic OSH lessons  </w:t>
      </w:r>
    </w:p>
    <w:p w14:paraId="54501834" w14:textId="77777777" w:rsidR="003E7DCF" w:rsidRPr="0058412B" w:rsidRDefault="003E7DCF" w:rsidP="00540FFC">
      <w:pPr>
        <w:pStyle w:val="Odstavecseseznamem"/>
        <w:widowControl w:val="0"/>
        <w:numPr>
          <w:ilvl w:val="0"/>
          <w:numId w:val="2"/>
        </w:numPr>
        <w:pBdr>
          <w:top w:val="nil"/>
          <w:left w:val="nil"/>
          <w:bottom w:val="nil"/>
          <w:right w:val="nil"/>
          <w:between w:val="nil"/>
        </w:pBdr>
        <w:spacing w:after="120" w:line="240" w:lineRule="auto"/>
        <w:ind w:left="714" w:hanging="357"/>
        <w:contextualSpacing w:val="0"/>
        <w:rPr>
          <w:color w:val="000000"/>
          <w:lang w:val="en-GB"/>
        </w:rPr>
      </w:pPr>
      <w:r w:rsidRPr="0058412B">
        <w:rPr>
          <w:color w:val="000000"/>
          <w:lang w:val="en-GB"/>
        </w:rPr>
        <w:t xml:space="preserve">In the interest of protecting, one's own health and the health of other persons, the student is especially obliged to: </w:t>
      </w:r>
    </w:p>
    <w:p w14:paraId="6EEBDA48" w14:textId="77777777" w:rsidR="0058412B" w:rsidRDefault="003E7DCF" w:rsidP="00540FFC">
      <w:pPr>
        <w:pStyle w:val="Odstavecseseznamem"/>
        <w:widowControl w:val="0"/>
        <w:numPr>
          <w:ilvl w:val="0"/>
          <w:numId w:val="2"/>
        </w:numPr>
        <w:pBdr>
          <w:top w:val="nil"/>
          <w:left w:val="nil"/>
          <w:bottom w:val="nil"/>
          <w:right w:val="nil"/>
          <w:between w:val="nil"/>
        </w:pBdr>
        <w:spacing w:after="120" w:line="240" w:lineRule="auto"/>
        <w:ind w:left="714" w:hanging="357"/>
        <w:contextualSpacing w:val="0"/>
        <w:rPr>
          <w:color w:val="000000"/>
          <w:lang w:val="en-GB"/>
        </w:rPr>
      </w:pPr>
      <w:r w:rsidRPr="0058412B">
        <w:rPr>
          <w:color w:val="000000"/>
          <w:lang w:val="en-GB"/>
        </w:rPr>
        <w:t xml:space="preserve">behave in such a way as not to endanger the health of themselves and others,  </w:t>
      </w:r>
    </w:p>
    <w:p w14:paraId="66B15CC5" w14:textId="78630B96" w:rsidR="0058412B" w:rsidRDefault="003E7DCF" w:rsidP="00540FFC">
      <w:pPr>
        <w:pStyle w:val="Odstavecseseznamem"/>
        <w:widowControl w:val="0"/>
        <w:numPr>
          <w:ilvl w:val="0"/>
          <w:numId w:val="2"/>
        </w:numPr>
        <w:pBdr>
          <w:top w:val="nil"/>
          <w:left w:val="nil"/>
          <w:bottom w:val="nil"/>
          <w:right w:val="nil"/>
          <w:between w:val="nil"/>
        </w:pBdr>
        <w:spacing w:after="120" w:line="240" w:lineRule="auto"/>
        <w:ind w:left="714" w:hanging="357"/>
        <w:contextualSpacing w:val="0"/>
        <w:rPr>
          <w:color w:val="000000"/>
          <w:lang w:val="en-GB"/>
        </w:rPr>
      </w:pPr>
      <w:r w:rsidRPr="0058412B">
        <w:rPr>
          <w:color w:val="000000"/>
          <w:lang w:val="en-GB"/>
        </w:rPr>
        <w:t xml:space="preserve">comply with all safety regulations with which he was acquainted through the teacher (or head of the workplace), </w:t>
      </w:r>
    </w:p>
    <w:p w14:paraId="165ECC25" w14:textId="375CA642" w:rsidR="0058412B" w:rsidRPr="0058412B" w:rsidRDefault="003E7DCF" w:rsidP="00540FFC">
      <w:pPr>
        <w:pStyle w:val="Odstavecseseznamem"/>
        <w:widowControl w:val="0"/>
        <w:numPr>
          <w:ilvl w:val="0"/>
          <w:numId w:val="2"/>
        </w:numPr>
        <w:pBdr>
          <w:top w:val="nil"/>
          <w:left w:val="nil"/>
          <w:bottom w:val="nil"/>
          <w:right w:val="nil"/>
          <w:between w:val="nil"/>
        </w:pBdr>
        <w:spacing w:after="120" w:line="240" w:lineRule="auto"/>
        <w:ind w:left="714" w:hanging="357"/>
        <w:contextualSpacing w:val="0"/>
        <w:rPr>
          <w:color w:val="000000"/>
          <w:lang w:val="en-GB"/>
        </w:rPr>
      </w:pPr>
      <w:r w:rsidRPr="0058412B">
        <w:rPr>
          <w:color w:val="000000"/>
          <w:lang w:val="en-GB"/>
        </w:rPr>
        <w:t xml:space="preserve">observe the principles of safe behaviour in the common areas of UJEP, in classrooms, laboratories, workshops, corridors, staircases, canteens, etc.,  </w:t>
      </w:r>
    </w:p>
    <w:p w14:paraId="7185D647" w14:textId="0AC082FD" w:rsidR="003E7DCF" w:rsidRPr="0058412B" w:rsidRDefault="003E7DCF" w:rsidP="00540FFC">
      <w:pPr>
        <w:pStyle w:val="Odstavecseseznamem"/>
        <w:widowControl w:val="0"/>
        <w:numPr>
          <w:ilvl w:val="0"/>
          <w:numId w:val="2"/>
        </w:numPr>
        <w:pBdr>
          <w:top w:val="nil"/>
          <w:left w:val="nil"/>
          <w:bottom w:val="nil"/>
          <w:right w:val="nil"/>
          <w:between w:val="nil"/>
        </w:pBdr>
        <w:spacing w:after="120" w:line="240" w:lineRule="auto"/>
        <w:ind w:left="714" w:hanging="357"/>
        <w:contextualSpacing w:val="0"/>
        <w:rPr>
          <w:color w:val="000000"/>
          <w:lang w:val="en-GB"/>
        </w:rPr>
      </w:pPr>
      <w:r w:rsidRPr="0058412B">
        <w:rPr>
          <w:color w:val="000000"/>
          <w:lang w:val="en-GB"/>
        </w:rPr>
        <w:t xml:space="preserve">undergo a knowledge test within the scope of the regulation or activity, if required by the safety regulation or justified by the risk of the activity,  </w:t>
      </w:r>
    </w:p>
    <w:p w14:paraId="35881720" w14:textId="77777777" w:rsidR="003E7DCF" w:rsidRPr="0058412B" w:rsidRDefault="003E7DCF" w:rsidP="00540FFC">
      <w:pPr>
        <w:pStyle w:val="Odstavecseseznamem"/>
        <w:widowControl w:val="0"/>
        <w:numPr>
          <w:ilvl w:val="0"/>
          <w:numId w:val="2"/>
        </w:numPr>
        <w:pBdr>
          <w:top w:val="nil"/>
          <w:left w:val="nil"/>
          <w:bottom w:val="nil"/>
          <w:right w:val="nil"/>
          <w:between w:val="nil"/>
        </w:pBdr>
        <w:spacing w:after="120" w:line="240" w:lineRule="auto"/>
        <w:ind w:left="714" w:hanging="357"/>
        <w:contextualSpacing w:val="0"/>
        <w:rPr>
          <w:color w:val="000000"/>
          <w:lang w:val="en-GB"/>
        </w:rPr>
      </w:pPr>
      <w:r w:rsidRPr="0058412B">
        <w:rPr>
          <w:color w:val="000000"/>
          <w:lang w:val="en-GB"/>
        </w:rPr>
        <w:t xml:space="preserve">report to the pedagogical supervision defects and deficiencies of the workplace that could endanger safe work,  </w:t>
      </w:r>
    </w:p>
    <w:p w14:paraId="54788293" w14:textId="77777777" w:rsidR="003E7DCF" w:rsidRPr="0058412B" w:rsidRDefault="003E7DCF" w:rsidP="00540FFC">
      <w:pPr>
        <w:pStyle w:val="Odstavecseseznamem"/>
        <w:widowControl w:val="0"/>
        <w:numPr>
          <w:ilvl w:val="0"/>
          <w:numId w:val="2"/>
        </w:numPr>
        <w:pBdr>
          <w:top w:val="nil"/>
          <w:left w:val="nil"/>
          <w:bottom w:val="nil"/>
          <w:right w:val="nil"/>
          <w:between w:val="nil"/>
        </w:pBdr>
        <w:spacing w:after="120" w:line="240" w:lineRule="auto"/>
        <w:ind w:left="714" w:hanging="357"/>
        <w:contextualSpacing w:val="0"/>
        <w:rPr>
          <w:color w:val="000000"/>
          <w:lang w:val="en-GB"/>
        </w:rPr>
      </w:pPr>
      <w:r w:rsidRPr="0058412B">
        <w:rPr>
          <w:color w:val="000000"/>
          <w:lang w:val="en-GB"/>
        </w:rPr>
        <w:t xml:space="preserve">immediately report to the pedagogical worker (head of the workplace) any injury that occurred during the performance of school duties or in direct connection with them, fire or other serious incidents.  </w:t>
      </w:r>
    </w:p>
    <w:p w14:paraId="5E2904A9" w14:textId="77777777" w:rsidR="003E7DCF" w:rsidRPr="0058412B" w:rsidRDefault="003E7DCF" w:rsidP="00540FFC">
      <w:pPr>
        <w:pStyle w:val="Odstavecseseznamem"/>
        <w:widowControl w:val="0"/>
        <w:numPr>
          <w:ilvl w:val="0"/>
          <w:numId w:val="2"/>
        </w:numPr>
        <w:pBdr>
          <w:top w:val="nil"/>
          <w:left w:val="nil"/>
          <w:bottom w:val="nil"/>
          <w:right w:val="nil"/>
          <w:between w:val="nil"/>
        </w:pBdr>
        <w:spacing w:after="120" w:line="240" w:lineRule="auto"/>
        <w:ind w:left="714" w:hanging="357"/>
        <w:contextualSpacing w:val="0"/>
        <w:rPr>
          <w:color w:val="000000"/>
          <w:lang w:val="en-GB"/>
        </w:rPr>
      </w:pPr>
      <w:r w:rsidRPr="0058412B">
        <w:rPr>
          <w:color w:val="000000"/>
          <w:lang w:val="en-GB"/>
        </w:rPr>
        <w:t>do not drink alcohol before and during classes, do not abuse other narcotics, do not smoke in areas where smoking is prohibited.</w:t>
      </w:r>
    </w:p>
    <w:p w14:paraId="571D0F0F" w14:textId="5A1496FB" w:rsidR="003E7DCF" w:rsidRPr="0058412B" w:rsidRDefault="003E7DCF" w:rsidP="00540FFC">
      <w:pPr>
        <w:pStyle w:val="Odstavecseseznamem"/>
        <w:widowControl w:val="0"/>
        <w:numPr>
          <w:ilvl w:val="0"/>
          <w:numId w:val="2"/>
        </w:numPr>
        <w:pBdr>
          <w:top w:val="nil"/>
          <w:left w:val="nil"/>
          <w:bottom w:val="nil"/>
          <w:right w:val="nil"/>
          <w:between w:val="nil"/>
        </w:pBdr>
        <w:spacing w:after="120" w:line="240" w:lineRule="auto"/>
        <w:ind w:left="714" w:hanging="357"/>
        <w:contextualSpacing w:val="0"/>
        <w:rPr>
          <w:color w:val="000000"/>
          <w:lang w:val="en-GB"/>
        </w:rPr>
      </w:pPr>
      <w:r w:rsidRPr="0058412B">
        <w:rPr>
          <w:color w:val="000000"/>
          <w:lang w:val="en-GB"/>
        </w:rPr>
        <w:t xml:space="preserve">The student may not manipulate, switch on, switch off, or operate any machines, devices and </w:t>
      </w:r>
      <w:r w:rsidRPr="0058412B">
        <w:rPr>
          <w:color w:val="000000"/>
          <w:lang w:val="en-GB"/>
        </w:rPr>
        <w:lastRenderedPageBreak/>
        <w:t xml:space="preserve">equipment that were not assigned to him within the teaching and with the operation of which he was not familiar.  </w:t>
      </w:r>
    </w:p>
    <w:p w14:paraId="0CB6793A" w14:textId="4F556157" w:rsidR="0058412B" w:rsidRPr="0058412B" w:rsidRDefault="003E7DCF" w:rsidP="0058412B">
      <w:pPr>
        <w:widowControl w:val="0"/>
        <w:pBdr>
          <w:top w:val="nil"/>
          <w:left w:val="nil"/>
          <w:bottom w:val="nil"/>
          <w:right w:val="nil"/>
          <w:between w:val="nil"/>
        </w:pBdr>
        <w:spacing w:before="480" w:after="240" w:line="259" w:lineRule="auto"/>
        <w:ind w:left="17" w:right="873"/>
        <w:rPr>
          <w:b/>
          <w:bCs/>
          <w:color w:val="000000"/>
          <w:lang w:val="en-GB"/>
        </w:rPr>
      </w:pPr>
      <w:r w:rsidRPr="0058412B">
        <w:rPr>
          <w:b/>
          <w:bCs/>
          <w:color w:val="000000"/>
          <w:lang w:val="en-GB"/>
        </w:rPr>
        <w:t>The student is also obliged to:</w:t>
      </w:r>
    </w:p>
    <w:p w14:paraId="010F5009" w14:textId="77777777" w:rsidR="003E7DCF" w:rsidRPr="0058412B" w:rsidRDefault="003E7DCF" w:rsidP="00540FFC">
      <w:pPr>
        <w:pStyle w:val="Odstavecseseznamem"/>
        <w:numPr>
          <w:ilvl w:val="0"/>
          <w:numId w:val="2"/>
        </w:numPr>
        <w:spacing w:before="120" w:after="120"/>
        <w:ind w:left="714" w:hanging="357"/>
        <w:contextualSpacing w:val="0"/>
        <w:rPr>
          <w:lang w:val="en-GB"/>
        </w:rPr>
      </w:pPr>
      <w:r w:rsidRPr="0058412B">
        <w:rPr>
          <w:lang w:val="en-GB"/>
        </w:rPr>
        <w:t>Use only designated paths, roads, entrances, entrances, exits, exits for walking and driving, do not enter other particularly dangerous areas. To walk, use the sidewalks, or the left side of the road, in pairs at most. Beware of wet, icy roads.</w:t>
      </w:r>
    </w:p>
    <w:p w14:paraId="7782FB22" w14:textId="77777777" w:rsidR="003E7DCF" w:rsidRPr="0058412B" w:rsidRDefault="003E7DCF" w:rsidP="00540FFC">
      <w:pPr>
        <w:pStyle w:val="Odstavecseseznamem"/>
        <w:numPr>
          <w:ilvl w:val="0"/>
          <w:numId w:val="2"/>
        </w:numPr>
        <w:spacing w:before="120" w:after="120"/>
        <w:ind w:left="714" w:hanging="357"/>
        <w:contextualSpacing w:val="0"/>
        <w:rPr>
          <w:lang w:val="en-GB"/>
        </w:rPr>
      </w:pPr>
      <w:r w:rsidRPr="0058412B">
        <w:rPr>
          <w:lang w:val="en-GB"/>
        </w:rPr>
        <w:t>On the access and external roads in the UJEP premises, the "Rules of Road Traffic" apply to pedestrians and all means of transport.</w:t>
      </w:r>
    </w:p>
    <w:p w14:paraId="7B2B63A1" w14:textId="77777777" w:rsidR="003E7DCF" w:rsidRPr="0058412B" w:rsidRDefault="003E7DCF" w:rsidP="00540FFC">
      <w:pPr>
        <w:pStyle w:val="Odstavecseseznamem"/>
        <w:numPr>
          <w:ilvl w:val="0"/>
          <w:numId w:val="2"/>
        </w:numPr>
        <w:spacing w:before="120" w:after="120"/>
        <w:ind w:left="714" w:hanging="357"/>
        <w:contextualSpacing w:val="0"/>
        <w:rPr>
          <w:lang w:val="en-GB"/>
        </w:rPr>
      </w:pPr>
      <w:r w:rsidRPr="0058412B">
        <w:rPr>
          <w:lang w:val="en-GB"/>
        </w:rPr>
        <w:t>Loading and unloading of vehicles can only be done in designated areas. - Always walk to the right in the corridors of UJEP buildings, stairs, workplaces, and other areas, do not run, do not jump, do not ride on the handrail, do not lean out of the windows, prevent accidents.</w:t>
      </w:r>
    </w:p>
    <w:p w14:paraId="70917F7D" w14:textId="77777777" w:rsidR="003E7DCF" w:rsidRPr="0058412B" w:rsidRDefault="003E7DCF" w:rsidP="00540FFC">
      <w:pPr>
        <w:pStyle w:val="Odstavecseseznamem"/>
        <w:numPr>
          <w:ilvl w:val="0"/>
          <w:numId w:val="2"/>
        </w:numPr>
        <w:spacing w:before="120" w:after="120"/>
        <w:ind w:left="714" w:hanging="357"/>
        <w:contextualSpacing w:val="0"/>
        <w:rPr>
          <w:lang w:val="en-GB"/>
        </w:rPr>
      </w:pPr>
      <w:r w:rsidRPr="0058412B">
        <w:rPr>
          <w:lang w:val="en-GB"/>
        </w:rPr>
        <w:t>Respect all restrictions and prohibitions. Do not touch power lines and equipment.</w:t>
      </w:r>
    </w:p>
    <w:p w14:paraId="63F97702" w14:textId="77777777" w:rsidR="003E7DCF" w:rsidRPr="0058412B" w:rsidRDefault="003E7DCF" w:rsidP="00540FFC">
      <w:pPr>
        <w:pStyle w:val="Odstavecseseznamem"/>
        <w:numPr>
          <w:ilvl w:val="0"/>
          <w:numId w:val="2"/>
        </w:numPr>
        <w:spacing w:before="120" w:after="120"/>
        <w:ind w:left="714" w:hanging="357"/>
        <w:contextualSpacing w:val="0"/>
        <w:rPr>
          <w:lang w:val="en-GB"/>
        </w:rPr>
      </w:pPr>
      <w:r w:rsidRPr="0058412B">
        <w:rPr>
          <w:lang w:val="en-GB"/>
        </w:rPr>
        <w:t>Maintain order and cleanliness in hallways, classrooms, and other rooms.</w:t>
      </w:r>
    </w:p>
    <w:p w14:paraId="51BAFB14" w14:textId="77777777" w:rsidR="003E7DCF" w:rsidRPr="0058412B" w:rsidRDefault="003E7DCF" w:rsidP="00540FFC">
      <w:pPr>
        <w:pStyle w:val="Odstavecseseznamem"/>
        <w:numPr>
          <w:ilvl w:val="0"/>
          <w:numId w:val="2"/>
        </w:numPr>
        <w:spacing w:before="120" w:after="120"/>
        <w:ind w:left="714" w:hanging="357"/>
        <w:contextualSpacing w:val="0"/>
        <w:rPr>
          <w:lang w:val="en-GB"/>
        </w:rPr>
      </w:pPr>
      <w:r w:rsidRPr="0058412B">
        <w:rPr>
          <w:lang w:val="en-GB"/>
        </w:rPr>
        <w:t>First aid kits are in places marked with a green cross, especially in receptions (gatehouses), etc.</w:t>
      </w:r>
    </w:p>
    <w:p w14:paraId="5E99CBA6" w14:textId="77777777" w:rsidR="003E7DCF" w:rsidRPr="0058412B" w:rsidRDefault="003E7DCF" w:rsidP="00540FFC">
      <w:pPr>
        <w:pStyle w:val="Odstavecseseznamem"/>
        <w:numPr>
          <w:ilvl w:val="0"/>
          <w:numId w:val="2"/>
        </w:numPr>
        <w:spacing w:before="120" w:after="120"/>
        <w:ind w:left="714" w:hanging="357"/>
        <w:contextualSpacing w:val="0"/>
        <w:rPr>
          <w:lang w:val="en-GB"/>
        </w:rPr>
      </w:pPr>
      <w:r w:rsidRPr="0058412B">
        <w:rPr>
          <w:lang w:val="en-GB"/>
        </w:rPr>
        <w:t>Emergency evacuation routes are marked with green markers with white pictograms of the direction of escape.</w:t>
      </w:r>
    </w:p>
    <w:p w14:paraId="3A868987" w14:textId="4507FDA0" w:rsidR="003E7DCF" w:rsidRPr="0058412B" w:rsidRDefault="003E7DCF" w:rsidP="00540FFC">
      <w:pPr>
        <w:pStyle w:val="Odstavecseseznamem"/>
        <w:numPr>
          <w:ilvl w:val="0"/>
          <w:numId w:val="2"/>
        </w:numPr>
        <w:spacing w:before="120" w:after="120"/>
        <w:ind w:left="714" w:hanging="357"/>
        <w:contextualSpacing w:val="0"/>
        <w:rPr>
          <w:lang w:val="en-GB"/>
        </w:rPr>
      </w:pPr>
      <w:r w:rsidRPr="0058412B">
        <w:rPr>
          <w:lang w:val="en-GB"/>
        </w:rPr>
        <w:t>In case of an emergency, call the phone numbers:</w:t>
      </w:r>
    </w:p>
    <w:p w14:paraId="50883499" w14:textId="77777777" w:rsidR="00140B3F" w:rsidRPr="0058412B" w:rsidRDefault="00140B3F" w:rsidP="00540FFC">
      <w:pPr>
        <w:widowControl w:val="0"/>
        <w:pBdr>
          <w:top w:val="nil"/>
          <w:left w:val="nil"/>
          <w:bottom w:val="nil"/>
          <w:right w:val="nil"/>
          <w:between w:val="nil"/>
        </w:pBdr>
        <w:spacing w:before="191" w:line="240" w:lineRule="auto"/>
        <w:ind w:left="17" w:hanging="17"/>
        <w:rPr>
          <w:color w:val="000000"/>
          <w:lang w:val="en-GB"/>
        </w:rPr>
      </w:pPr>
      <w:r w:rsidRPr="0058412B">
        <w:rPr>
          <w:color w:val="000000"/>
          <w:lang w:val="en-GB"/>
        </w:rPr>
        <w:t xml:space="preserve">112 - SOS Integrated Rescue System, 155 - Rescue Service,  </w:t>
      </w:r>
    </w:p>
    <w:p w14:paraId="1456BB9C" w14:textId="77777777" w:rsidR="00140B3F" w:rsidRPr="0058412B" w:rsidRDefault="00140B3F" w:rsidP="00540FFC">
      <w:pPr>
        <w:widowControl w:val="0"/>
        <w:pBdr>
          <w:top w:val="nil"/>
          <w:left w:val="nil"/>
          <w:bottom w:val="nil"/>
          <w:right w:val="nil"/>
          <w:between w:val="nil"/>
        </w:pBdr>
        <w:spacing w:before="193" w:line="240" w:lineRule="auto"/>
        <w:ind w:left="17" w:hanging="17"/>
        <w:rPr>
          <w:color w:val="000000"/>
          <w:lang w:val="en-GB"/>
        </w:rPr>
      </w:pPr>
      <w:r w:rsidRPr="0058412B">
        <w:rPr>
          <w:color w:val="000000"/>
          <w:lang w:val="en-GB"/>
        </w:rPr>
        <w:t xml:space="preserve">150 - fire brigade,  </w:t>
      </w:r>
    </w:p>
    <w:p w14:paraId="5E6803F8" w14:textId="77777777" w:rsidR="00140B3F" w:rsidRPr="0058412B" w:rsidRDefault="00140B3F" w:rsidP="00540FFC">
      <w:pPr>
        <w:widowControl w:val="0"/>
        <w:pBdr>
          <w:top w:val="nil"/>
          <w:left w:val="nil"/>
          <w:bottom w:val="nil"/>
          <w:right w:val="nil"/>
          <w:between w:val="nil"/>
        </w:pBdr>
        <w:spacing w:before="191" w:line="240" w:lineRule="auto"/>
        <w:ind w:left="17" w:hanging="17"/>
        <w:rPr>
          <w:color w:val="000000"/>
          <w:lang w:val="en-GB"/>
        </w:rPr>
      </w:pPr>
      <w:r w:rsidRPr="0058412B">
        <w:rPr>
          <w:color w:val="000000"/>
          <w:lang w:val="en-GB"/>
        </w:rPr>
        <w:t xml:space="preserve">158 - police of the Czech Republic. </w:t>
      </w:r>
    </w:p>
    <w:p w14:paraId="74185A2E" w14:textId="00B4E9E1" w:rsidR="00140B3F" w:rsidRDefault="00140B3F" w:rsidP="00540FFC">
      <w:pPr>
        <w:pStyle w:val="Odstavecseseznamem"/>
        <w:widowControl w:val="0"/>
        <w:numPr>
          <w:ilvl w:val="0"/>
          <w:numId w:val="7"/>
        </w:numPr>
        <w:pBdr>
          <w:top w:val="nil"/>
          <w:left w:val="nil"/>
          <w:bottom w:val="nil"/>
          <w:right w:val="nil"/>
          <w:between w:val="nil"/>
        </w:pBdr>
        <w:spacing w:before="360" w:after="240" w:line="271" w:lineRule="auto"/>
        <w:ind w:left="709" w:right="346" w:hanging="425"/>
        <w:rPr>
          <w:color w:val="000000"/>
          <w:lang w:val="en-GB"/>
        </w:rPr>
      </w:pPr>
      <w:r w:rsidRPr="0058412B">
        <w:rPr>
          <w:color w:val="000000"/>
          <w:lang w:val="en-GB"/>
        </w:rPr>
        <w:t xml:space="preserve">Instructions and information for securing fire safety, fighting fires and other emergencies </w:t>
      </w:r>
    </w:p>
    <w:p w14:paraId="377D099F" w14:textId="77777777" w:rsidR="00540FFC" w:rsidRPr="00540FFC" w:rsidRDefault="00540FFC" w:rsidP="00540FFC">
      <w:pPr>
        <w:pStyle w:val="Odstavecseseznamem"/>
        <w:widowControl w:val="0"/>
        <w:pBdr>
          <w:top w:val="nil"/>
          <w:left w:val="nil"/>
          <w:bottom w:val="nil"/>
          <w:right w:val="nil"/>
          <w:between w:val="nil"/>
        </w:pBdr>
        <w:spacing w:before="360" w:after="240" w:line="271" w:lineRule="auto"/>
        <w:ind w:left="709" w:right="346"/>
        <w:rPr>
          <w:color w:val="000000"/>
          <w:sz w:val="14"/>
          <w:szCs w:val="14"/>
          <w:lang w:val="en-GB"/>
        </w:rPr>
      </w:pPr>
    </w:p>
    <w:p w14:paraId="0C2A7435" w14:textId="77777777" w:rsidR="00140B3F" w:rsidRPr="0058412B" w:rsidRDefault="00140B3F" w:rsidP="00540FFC">
      <w:pPr>
        <w:pStyle w:val="Odstavecseseznamem"/>
        <w:widowControl w:val="0"/>
        <w:numPr>
          <w:ilvl w:val="0"/>
          <w:numId w:val="2"/>
        </w:numPr>
        <w:pBdr>
          <w:top w:val="nil"/>
          <w:left w:val="nil"/>
          <w:bottom w:val="nil"/>
          <w:right w:val="nil"/>
          <w:between w:val="nil"/>
        </w:pBdr>
        <w:spacing w:before="120" w:after="120" w:line="271" w:lineRule="auto"/>
        <w:ind w:right="346"/>
        <w:contextualSpacing w:val="0"/>
        <w:rPr>
          <w:color w:val="000000"/>
          <w:lang w:val="en-GB"/>
        </w:rPr>
      </w:pPr>
      <w:r w:rsidRPr="0058412B">
        <w:rPr>
          <w:color w:val="000000"/>
          <w:lang w:val="en-GB"/>
        </w:rPr>
        <w:t xml:space="preserve">Everyone is obliged to act in such a way that he does not cause a fire. </w:t>
      </w:r>
    </w:p>
    <w:p w14:paraId="1432A083" w14:textId="2D5AB6FB" w:rsidR="00140B3F" w:rsidRPr="0058412B" w:rsidRDefault="00140B3F" w:rsidP="00F113A5">
      <w:pPr>
        <w:pStyle w:val="Odstavecseseznamem"/>
        <w:widowControl w:val="0"/>
        <w:numPr>
          <w:ilvl w:val="0"/>
          <w:numId w:val="2"/>
        </w:numPr>
        <w:pBdr>
          <w:top w:val="nil"/>
          <w:left w:val="nil"/>
          <w:bottom w:val="nil"/>
          <w:right w:val="nil"/>
          <w:between w:val="nil"/>
        </w:pBdr>
        <w:spacing w:before="120" w:line="271" w:lineRule="auto"/>
        <w:ind w:left="714" w:right="346" w:hanging="357"/>
        <w:contextualSpacing w:val="0"/>
        <w:rPr>
          <w:color w:val="000000"/>
          <w:lang w:val="en-GB"/>
        </w:rPr>
      </w:pPr>
      <w:r w:rsidRPr="0058412B">
        <w:rPr>
          <w:color w:val="000000"/>
          <w:lang w:val="en-GB"/>
        </w:rPr>
        <w:t xml:space="preserve">Anyone who notices a fire that cannot extinguish themselves is obliged to immediately sound the alarm by calling BURNING, in some buildings with electric fire alarm buttons, and report the fire at the reception (gatehouse) of the building, and the public fire station of the Fire and Rescue Service of the </w:t>
      </w:r>
      <w:proofErr w:type="spellStart"/>
      <w:r w:rsidRPr="0058412B">
        <w:rPr>
          <w:color w:val="000000"/>
          <w:lang w:val="en-GB"/>
        </w:rPr>
        <w:t>Ústí</w:t>
      </w:r>
      <w:proofErr w:type="spellEnd"/>
      <w:r w:rsidRPr="0058412B">
        <w:rPr>
          <w:color w:val="000000"/>
          <w:lang w:val="en-GB"/>
        </w:rPr>
        <w:t xml:space="preserve"> Region. they could intervene as soon as possible </w:t>
      </w:r>
    </w:p>
    <w:p w14:paraId="47CC1048" w14:textId="616D2639" w:rsidR="00140B3F" w:rsidRPr="0058412B" w:rsidRDefault="00140B3F" w:rsidP="00F113A5">
      <w:pPr>
        <w:pStyle w:val="Odstavecseseznamem"/>
        <w:widowControl w:val="0"/>
        <w:numPr>
          <w:ilvl w:val="0"/>
          <w:numId w:val="5"/>
        </w:numPr>
        <w:pBdr>
          <w:top w:val="nil"/>
          <w:left w:val="nil"/>
          <w:bottom w:val="nil"/>
          <w:right w:val="nil"/>
          <w:between w:val="nil"/>
        </w:pBdr>
        <w:spacing w:after="40" w:line="264" w:lineRule="auto"/>
        <w:ind w:left="1661" w:right="805" w:hanging="357"/>
        <w:contextualSpacing w:val="0"/>
        <w:rPr>
          <w:color w:val="000000"/>
          <w:lang w:val="en-GB"/>
        </w:rPr>
      </w:pPr>
      <w:r w:rsidRPr="0058412B">
        <w:rPr>
          <w:color w:val="000000"/>
          <w:lang w:val="en-GB"/>
        </w:rPr>
        <w:t xml:space="preserve">to tell WHO is calling, WHERE and WHAT is on fire, or what an emergency </w:t>
      </w:r>
    </w:p>
    <w:p w14:paraId="75446D92" w14:textId="16730157" w:rsidR="00140B3F" w:rsidRPr="0058412B" w:rsidRDefault="00140B3F" w:rsidP="00F113A5">
      <w:pPr>
        <w:pStyle w:val="Odstavecseseznamem"/>
        <w:widowControl w:val="0"/>
        <w:numPr>
          <w:ilvl w:val="0"/>
          <w:numId w:val="5"/>
        </w:numPr>
        <w:pBdr>
          <w:top w:val="nil"/>
          <w:left w:val="nil"/>
          <w:bottom w:val="nil"/>
          <w:right w:val="nil"/>
          <w:between w:val="nil"/>
        </w:pBdr>
        <w:spacing w:after="40" w:line="264" w:lineRule="auto"/>
        <w:ind w:left="1661" w:right="805" w:hanging="357"/>
        <w:contextualSpacing w:val="0"/>
        <w:rPr>
          <w:color w:val="000000"/>
          <w:lang w:val="en-GB"/>
        </w:rPr>
      </w:pPr>
      <w:r w:rsidRPr="0058412B">
        <w:rPr>
          <w:color w:val="000000"/>
          <w:lang w:val="en-GB"/>
        </w:rPr>
        <w:t xml:space="preserve">has occurred, wait for the call-back. </w:t>
      </w:r>
    </w:p>
    <w:p w14:paraId="138052DB" w14:textId="77777777" w:rsidR="00140B3F" w:rsidRPr="0058412B" w:rsidRDefault="00140B3F" w:rsidP="00540FFC">
      <w:pPr>
        <w:pStyle w:val="Odstavecseseznamem"/>
        <w:widowControl w:val="0"/>
        <w:numPr>
          <w:ilvl w:val="0"/>
          <w:numId w:val="2"/>
        </w:numPr>
        <w:pBdr>
          <w:top w:val="nil"/>
          <w:left w:val="nil"/>
          <w:bottom w:val="nil"/>
          <w:right w:val="nil"/>
          <w:between w:val="nil"/>
        </w:pBdr>
        <w:spacing w:before="120" w:after="120" w:line="260" w:lineRule="auto"/>
        <w:ind w:right="284"/>
        <w:contextualSpacing w:val="0"/>
        <w:rPr>
          <w:color w:val="000000"/>
          <w:lang w:val="en-GB"/>
        </w:rPr>
      </w:pPr>
      <w:r w:rsidRPr="0058412B">
        <w:rPr>
          <w:color w:val="000000"/>
          <w:lang w:val="en-GB"/>
        </w:rPr>
        <w:t xml:space="preserve">If possible, start fire extinguishing immediately, or provide material assistance, take the necessary measures to rescue endangered persons. </w:t>
      </w:r>
    </w:p>
    <w:p w14:paraId="1E649191" w14:textId="77777777" w:rsidR="00140B3F" w:rsidRPr="0058412B" w:rsidRDefault="00140B3F" w:rsidP="00540FFC">
      <w:pPr>
        <w:pStyle w:val="Odstavecseseznamem"/>
        <w:widowControl w:val="0"/>
        <w:numPr>
          <w:ilvl w:val="0"/>
          <w:numId w:val="2"/>
        </w:numPr>
        <w:pBdr>
          <w:top w:val="nil"/>
          <w:left w:val="nil"/>
          <w:bottom w:val="nil"/>
          <w:right w:val="nil"/>
          <w:between w:val="nil"/>
        </w:pBdr>
        <w:spacing w:before="120" w:after="120" w:line="260" w:lineRule="auto"/>
        <w:ind w:right="284"/>
        <w:contextualSpacing w:val="0"/>
        <w:rPr>
          <w:color w:val="000000"/>
          <w:lang w:val="en-GB"/>
        </w:rPr>
      </w:pPr>
      <w:r w:rsidRPr="0058412B">
        <w:rPr>
          <w:color w:val="000000"/>
          <w:lang w:val="en-GB"/>
        </w:rPr>
        <w:t xml:space="preserve">Everyone is obliged to maintain free escape routes and exits, access to manual fire extinguishers, fire water mains, main power switches. energy, water, and gas closures; do not stop them with various materials, etc.  </w:t>
      </w:r>
    </w:p>
    <w:p w14:paraId="6E987D5E" w14:textId="77777777" w:rsidR="00140B3F" w:rsidRPr="0058412B" w:rsidRDefault="00140B3F" w:rsidP="00540FFC">
      <w:pPr>
        <w:pStyle w:val="Odstavecseseznamem"/>
        <w:widowControl w:val="0"/>
        <w:numPr>
          <w:ilvl w:val="0"/>
          <w:numId w:val="2"/>
        </w:numPr>
        <w:pBdr>
          <w:top w:val="nil"/>
          <w:left w:val="nil"/>
          <w:bottom w:val="nil"/>
          <w:right w:val="nil"/>
          <w:between w:val="nil"/>
        </w:pBdr>
        <w:spacing w:before="120" w:after="120" w:line="260" w:lineRule="auto"/>
        <w:ind w:right="284"/>
        <w:contextualSpacing w:val="0"/>
        <w:rPr>
          <w:color w:val="000000"/>
          <w:lang w:val="en-GB"/>
        </w:rPr>
      </w:pPr>
      <w:r w:rsidRPr="0058412B">
        <w:rPr>
          <w:color w:val="000000"/>
          <w:lang w:val="en-GB"/>
        </w:rPr>
        <w:t xml:space="preserve">Know the location and use of hand fire extinguishers, or other fire extinguishers located in the workplace.  </w:t>
      </w:r>
    </w:p>
    <w:p w14:paraId="70AA6B75" w14:textId="6313184F" w:rsidR="00140B3F" w:rsidRPr="0058412B" w:rsidRDefault="00140B3F" w:rsidP="00540FFC">
      <w:pPr>
        <w:pStyle w:val="Odstavecseseznamem"/>
        <w:widowControl w:val="0"/>
        <w:numPr>
          <w:ilvl w:val="0"/>
          <w:numId w:val="2"/>
        </w:numPr>
        <w:pBdr>
          <w:top w:val="nil"/>
          <w:left w:val="nil"/>
          <w:bottom w:val="nil"/>
          <w:right w:val="nil"/>
          <w:between w:val="nil"/>
        </w:pBdr>
        <w:spacing w:before="120" w:after="120" w:line="260" w:lineRule="auto"/>
        <w:ind w:right="284"/>
        <w:contextualSpacing w:val="0"/>
        <w:rPr>
          <w:color w:val="000000"/>
          <w:lang w:val="en-GB"/>
        </w:rPr>
      </w:pPr>
      <w:r w:rsidRPr="0058412B">
        <w:rPr>
          <w:color w:val="000000"/>
          <w:lang w:val="en-GB"/>
        </w:rPr>
        <w:t>Detected fire defects, report to the head of the workplace or reception, and, if necessary, according to their opportunities to actively participate in their removal.</w:t>
      </w:r>
    </w:p>
    <w:p w14:paraId="19ED150B" w14:textId="466BDEA2" w:rsidR="003E7DCF" w:rsidRPr="00540FFC" w:rsidRDefault="00140B3F" w:rsidP="00540FFC">
      <w:pPr>
        <w:widowControl w:val="0"/>
        <w:pBdr>
          <w:top w:val="nil"/>
          <w:left w:val="nil"/>
          <w:bottom w:val="nil"/>
          <w:right w:val="nil"/>
          <w:between w:val="nil"/>
        </w:pBdr>
        <w:spacing w:before="120" w:after="120" w:line="262" w:lineRule="auto"/>
        <w:ind w:left="8" w:right="153" w:firstLine="8"/>
        <w:rPr>
          <w:color w:val="000000"/>
          <w:lang w:val="en-GB"/>
        </w:rPr>
      </w:pPr>
      <w:r w:rsidRPr="0058412B">
        <w:rPr>
          <w:color w:val="000000"/>
          <w:lang w:val="en-GB"/>
        </w:rPr>
        <w:lastRenderedPageBreak/>
        <w:t xml:space="preserve">Instructions on the use of portable fire extinguishers located in the corridors in the individual floors of the buildings and in other areas of UJEP: </w:t>
      </w:r>
    </w:p>
    <w:p w14:paraId="027D3A36" w14:textId="3348D514" w:rsidR="003E7DCF" w:rsidRPr="0058412B" w:rsidRDefault="00BD7038" w:rsidP="003E7DCF">
      <w:r w:rsidRPr="0058412B">
        <w:rPr>
          <w:noProof/>
        </w:rPr>
        <w:drawing>
          <wp:anchor distT="0" distB="0" distL="114300" distR="114300" simplePos="0" relativeHeight="251659264" behindDoc="0" locked="0" layoutInCell="1" allowOverlap="1" wp14:anchorId="1DFE49C7" wp14:editId="055D040C">
            <wp:simplePos x="0" y="0"/>
            <wp:positionH relativeFrom="column">
              <wp:posOffset>102235</wp:posOffset>
            </wp:positionH>
            <wp:positionV relativeFrom="paragraph">
              <wp:posOffset>34925</wp:posOffset>
            </wp:positionV>
            <wp:extent cx="5760720" cy="4673600"/>
            <wp:effectExtent l="0" t="0" r="0" b="0"/>
            <wp:wrapTight wrapText="bothSides">
              <wp:wrapPolygon edited="0">
                <wp:start x="0" y="0"/>
                <wp:lineTo x="0" y="21483"/>
                <wp:lineTo x="21500" y="21483"/>
                <wp:lineTo x="2150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673600"/>
                    </a:xfrm>
                    <a:prstGeom prst="rect">
                      <a:avLst/>
                    </a:prstGeom>
                  </pic:spPr>
                </pic:pic>
              </a:graphicData>
            </a:graphic>
          </wp:anchor>
        </w:drawing>
      </w:r>
    </w:p>
    <w:p w14:paraId="3404A8FE" w14:textId="77777777" w:rsidR="003E7DCF" w:rsidRPr="0058412B" w:rsidRDefault="003E7DCF" w:rsidP="003E7DCF"/>
    <w:p w14:paraId="72E3D42F" w14:textId="77777777" w:rsidR="00BD7038" w:rsidRDefault="00BD7038" w:rsidP="003E7DCF">
      <w:pPr>
        <w:rPr>
          <w:color w:val="000000"/>
          <w:lang w:val="en-GB"/>
        </w:rPr>
      </w:pPr>
    </w:p>
    <w:p w14:paraId="7C254E0A" w14:textId="77777777" w:rsidR="00BD7038" w:rsidRDefault="00BD7038" w:rsidP="003E7DCF">
      <w:pPr>
        <w:rPr>
          <w:color w:val="000000"/>
          <w:lang w:val="en-GB"/>
        </w:rPr>
      </w:pPr>
    </w:p>
    <w:p w14:paraId="4E058F13" w14:textId="77777777" w:rsidR="00BD7038" w:rsidRDefault="00BD7038" w:rsidP="003E7DCF">
      <w:pPr>
        <w:rPr>
          <w:color w:val="000000"/>
          <w:lang w:val="en-GB"/>
        </w:rPr>
      </w:pPr>
    </w:p>
    <w:p w14:paraId="6A7CD541" w14:textId="77777777" w:rsidR="00BD7038" w:rsidRDefault="00BD7038" w:rsidP="003E7DCF">
      <w:pPr>
        <w:rPr>
          <w:color w:val="000000"/>
          <w:lang w:val="en-GB"/>
        </w:rPr>
      </w:pPr>
    </w:p>
    <w:p w14:paraId="0070E43E" w14:textId="77777777" w:rsidR="00BD7038" w:rsidRDefault="00BD7038" w:rsidP="003E7DCF">
      <w:pPr>
        <w:rPr>
          <w:color w:val="000000"/>
          <w:lang w:val="en-GB"/>
        </w:rPr>
      </w:pPr>
    </w:p>
    <w:p w14:paraId="53BD4A3C" w14:textId="77777777" w:rsidR="00BD7038" w:rsidRDefault="00BD7038" w:rsidP="003E7DCF">
      <w:pPr>
        <w:rPr>
          <w:color w:val="000000"/>
          <w:lang w:val="en-GB"/>
        </w:rPr>
      </w:pPr>
    </w:p>
    <w:p w14:paraId="680B33AF" w14:textId="77777777" w:rsidR="00BD7038" w:rsidRDefault="00BD7038" w:rsidP="003E7DCF">
      <w:pPr>
        <w:rPr>
          <w:color w:val="000000"/>
          <w:lang w:val="en-GB"/>
        </w:rPr>
      </w:pPr>
    </w:p>
    <w:p w14:paraId="48F43646" w14:textId="77777777" w:rsidR="00BD7038" w:rsidRDefault="00BD7038" w:rsidP="003E7DCF">
      <w:pPr>
        <w:rPr>
          <w:color w:val="000000"/>
          <w:lang w:val="en-GB"/>
        </w:rPr>
      </w:pPr>
    </w:p>
    <w:p w14:paraId="45CD989C" w14:textId="77777777" w:rsidR="00BD7038" w:rsidRDefault="00BD7038" w:rsidP="003E7DCF">
      <w:pPr>
        <w:rPr>
          <w:color w:val="000000"/>
          <w:lang w:val="en-GB"/>
        </w:rPr>
      </w:pPr>
    </w:p>
    <w:p w14:paraId="5980E6A1" w14:textId="77777777" w:rsidR="00BD7038" w:rsidRDefault="00BD7038" w:rsidP="003E7DCF">
      <w:pPr>
        <w:rPr>
          <w:color w:val="000000"/>
          <w:lang w:val="en-GB"/>
        </w:rPr>
      </w:pPr>
    </w:p>
    <w:p w14:paraId="7FC08383" w14:textId="77777777" w:rsidR="00BD7038" w:rsidRDefault="00BD7038" w:rsidP="003E7DCF">
      <w:pPr>
        <w:rPr>
          <w:color w:val="000000"/>
          <w:lang w:val="en-GB"/>
        </w:rPr>
      </w:pPr>
    </w:p>
    <w:p w14:paraId="76B0392F" w14:textId="77777777" w:rsidR="00BD7038" w:rsidRDefault="00BD7038" w:rsidP="003E7DCF">
      <w:pPr>
        <w:rPr>
          <w:color w:val="000000"/>
          <w:lang w:val="en-GB"/>
        </w:rPr>
      </w:pPr>
    </w:p>
    <w:p w14:paraId="3B67E1A4" w14:textId="77777777" w:rsidR="00BD7038" w:rsidRDefault="00BD7038" w:rsidP="003E7DCF">
      <w:pPr>
        <w:rPr>
          <w:color w:val="000000"/>
          <w:lang w:val="en-GB"/>
        </w:rPr>
      </w:pPr>
    </w:p>
    <w:p w14:paraId="3C8725E9" w14:textId="77777777" w:rsidR="00BD7038" w:rsidRDefault="00BD7038" w:rsidP="003E7DCF">
      <w:pPr>
        <w:rPr>
          <w:color w:val="000000"/>
          <w:lang w:val="en-GB"/>
        </w:rPr>
      </w:pPr>
    </w:p>
    <w:p w14:paraId="7B157B2C" w14:textId="77777777" w:rsidR="00BD7038" w:rsidRDefault="00BD7038" w:rsidP="003E7DCF">
      <w:pPr>
        <w:rPr>
          <w:color w:val="000000"/>
          <w:lang w:val="en-GB"/>
        </w:rPr>
      </w:pPr>
    </w:p>
    <w:p w14:paraId="1BF38AD8" w14:textId="77777777" w:rsidR="00BD7038" w:rsidRDefault="00BD7038" w:rsidP="003E7DCF">
      <w:pPr>
        <w:rPr>
          <w:color w:val="000000"/>
          <w:lang w:val="en-GB"/>
        </w:rPr>
      </w:pPr>
    </w:p>
    <w:p w14:paraId="60B6CD82" w14:textId="77777777" w:rsidR="00BD7038" w:rsidRDefault="00BD7038" w:rsidP="003E7DCF">
      <w:pPr>
        <w:rPr>
          <w:color w:val="000000"/>
          <w:lang w:val="en-GB"/>
        </w:rPr>
      </w:pPr>
    </w:p>
    <w:p w14:paraId="1E57054B" w14:textId="77777777" w:rsidR="00BD7038" w:rsidRDefault="00BD7038" w:rsidP="003E7DCF">
      <w:pPr>
        <w:rPr>
          <w:color w:val="000000"/>
          <w:lang w:val="en-GB"/>
        </w:rPr>
      </w:pPr>
    </w:p>
    <w:p w14:paraId="4E5052ED" w14:textId="77777777" w:rsidR="00BD7038" w:rsidRDefault="00BD7038" w:rsidP="003E7DCF">
      <w:pPr>
        <w:rPr>
          <w:color w:val="000000"/>
          <w:lang w:val="en-GB"/>
        </w:rPr>
      </w:pPr>
    </w:p>
    <w:p w14:paraId="24894D10" w14:textId="77777777" w:rsidR="00BD7038" w:rsidRDefault="00BD7038" w:rsidP="003E7DCF">
      <w:pPr>
        <w:rPr>
          <w:color w:val="000000"/>
          <w:lang w:val="en-GB"/>
        </w:rPr>
      </w:pPr>
    </w:p>
    <w:p w14:paraId="32573FDC" w14:textId="77777777" w:rsidR="00BD7038" w:rsidRDefault="00BD7038" w:rsidP="003E7DCF">
      <w:pPr>
        <w:rPr>
          <w:color w:val="000000"/>
          <w:lang w:val="en-GB"/>
        </w:rPr>
      </w:pPr>
    </w:p>
    <w:p w14:paraId="38263688" w14:textId="77777777" w:rsidR="00BD7038" w:rsidRDefault="00BD7038" w:rsidP="003E7DCF">
      <w:pPr>
        <w:rPr>
          <w:color w:val="000000"/>
          <w:lang w:val="en-GB"/>
        </w:rPr>
      </w:pPr>
    </w:p>
    <w:p w14:paraId="78C3AED6" w14:textId="77777777" w:rsidR="00BD7038" w:rsidRDefault="00BD7038" w:rsidP="003E7DCF">
      <w:pPr>
        <w:rPr>
          <w:color w:val="000000"/>
          <w:lang w:val="en-GB"/>
        </w:rPr>
      </w:pPr>
    </w:p>
    <w:p w14:paraId="424D4D68" w14:textId="77777777" w:rsidR="00BD7038" w:rsidRDefault="00BD7038" w:rsidP="003E7DCF">
      <w:pPr>
        <w:rPr>
          <w:color w:val="000000"/>
          <w:lang w:val="en-GB"/>
        </w:rPr>
      </w:pPr>
    </w:p>
    <w:p w14:paraId="426EB70F" w14:textId="77777777" w:rsidR="00BD7038" w:rsidRDefault="00BD7038" w:rsidP="003E7DCF">
      <w:pPr>
        <w:rPr>
          <w:color w:val="000000"/>
          <w:lang w:val="en-GB"/>
        </w:rPr>
      </w:pPr>
    </w:p>
    <w:p w14:paraId="2A5F88F2" w14:textId="2A9F7596" w:rsidR="003E7DCF" w:rsidRPr="0058412B" w:rsidRDefault="00BD7038" w:rsidP="003E7DCF">
      <w:r>
        <w:rPr>
          <w:color w:val="000000"/>
          <w:lang w:val="en-GB"/>
        </w:rPr>
        <w:t xml:space="preserve">All fire </w:t>
      </w:r>
      <w:r w:rsidR="003E7DCF" w:rsidRPr="0058412B">
        <w:rPr>
          <w:color w:val="000000"/>
          <w:lang w:val="en-GB"/>
        </w:rPr>
        <w:t xml:space="preserve">extinguishers are under constant pressure. They are activated by removing the locking lock and are immediately functional when the valve lever is pressed.  </w:t>
      </w:r>
    </w:p>
    <w:p w14:paraId="61310331" w14:textId="3FB20152" w:rsidR="00540FFC" w:rsidRDefault="003E7DCF" w:rsidP="00BD7038">
      <w:pPr>
        <w:widowControl w:val="0"/>
        <w:pBdr>
          <w:top w:val="nil"/>
          <w:left w:val="nil"/>
          <w:bottom w:val="nil"/>
          <w:right w:val="nil"/>
          <w:between w:val="nil"/>
        </w:pBdr>
        <w:spacing w:before="174" w:line="262" w:lineRule="auto"/>
        <w:ind w:left="6" w:right="142" w:firstLine="6"/>
        <w:rPr>
          <w:color w:val="000000"/>
          <w:lang w:val="en-GB"/>
        </w:rPr>
      </w:pPr>
      <w:r w:rsidRPr="0058412B">
        <w:rPr>
          <w:color w:val="000000"/>
          <w:lang w:val="en-GB"/>
        </w:rPr>
        <w:t>Considering the different need for professional knowledge, students will be further informed about safety regulations and fire protection regulations according to specific conditions at individual workplaces of practical training - in workshops, laboratories, studios, sports, and other equipment.</w:t>
      </w:r>
    </w:p>
    <w:p w14:paraId="644F2DEF" w14:textId="40775D8A" w:rsidR="00BD7038" w:rsidRPr="00BD7038" w:rsidRDefault="00BD7038" w:rsidP="00BD7038">
      <w:pPr>
        <w:widowControl w:val="0"/>
        <w:pBdr>
          <w:top w:val="nil"/>
          <w:left w:val="nil"/>
          <w:bottom w:val="single" w:sz="12" w:space="1" w:color="auto"/>
          <w:right w:val="nil"/>
          <w:between w:val="nil"/>
        </w:pBdr>
        <w:spacing w:line="240" w:lineRule="auto"/>
        <w:ind w:left="6" w:right="142" w:firstLine="6"/>
        <w:rPr>
          <w:color w:val="000000"/>
          <w:sz w:val="12"/>
          <w:szCs w:val="12"/>
          <w:lang w:val="en-GB"/>
        </w:rPr>
      </w:pPr>
    </w:p>
    <w:p w14:paraId="0613CBA0" w14:textId="77777777" w:rsidR="00BD7038" w:rsidRDefault="00BD7038" w:rsidP="00BD7038">
      <w:pPr>
        <w:widowControl w:val="0"/>
        <w:pBdr>
          <w:left w:val="nil"/>
          <w:bottom w:val="nil"/>
          <w:right w:val="nil"/>
          <w:between w:val="nil"/>
        </w:pBdr>
        <w:spacing w:line="240" w:lineRule="auto"/>
        <w:ind w:left="6" w:right="142" w:firstLine="6"/>
        <w:rPr>
          <w:color w:val="000000"/>
          <w:lang w:val="en-GB"/>
        </w:rPr>
      </w:pPr>
    </w:p>
    <w:p w14:paraId="0ADB8D3D" w14:textId="453A2FF9" w:rsidR="003E7DCF" w:rsidRPr="0058412B" w:rsidRDefault="003E7DCF" w:rsidP="00F113A5">
      <w:pPr>
        <w:widowControl w:val="0"/>
        <w:pBdr>
          <w:top w:val="nil"/>
          <w:left w:val="nil"/>
          <w:bottom w:val="nil"/>
          <w:right w:val="nil"/>
          <w:between w:val="nil"/>
        </w:pBdr>
        <w:spacing w:before="240" w:line="240" w:lineRule="auto"/>
        <w:ind w:left="6" w:right="142" w:firstLine="6"/>
        <w:rPr>
          <w:b/>
          <w:color w:val="000000"/>
          <w:lang w:val="en-GB"/>
        </w:rPr>
      </w:pPr>
      <w:r w:rsidRPr="0058412B">
        <w:rPr>
          <w:b/>
          <w:color w:val="000000"/>
          <w:lang w:val="en-GB"/>
        </w:rPr>
        <w:t xml:space="preserve">STUDENT STATEMENT </w:t>
      </w:r>
    </w:p>
    <w:p w14:paraId="650FF51A" w14:textId="77777777" w:rsidR="003E7DCF" w:rsidRPr="0058412B" w:rsidRDefault="003E7DCF" w:rsidP="00F113A5">
      <w:pPr>
        <w:widowControl w:val="0"/>
        <w:pBdr>
          <w:top w:val="nil"/>
          <w:left w:val="nil"/>
          <w:bottom w:val="nil"/>
          <w:right w:val="nil"/>
          <w:between w:val="nil"/>
        </w:pBdr>
        <w:spacing w:before="240" w:after="240" w:line="262" w:lineRule="auto"/>
        <w:ind w:right="-6" w:firstLine="11"/>
        <w:rPr>
          <w:color w:val="000000"/>
          <w:lang w:val="en-GB"/>
        </w:rPr>
      </w:pPr>
      <w:r w:rsidRPr="0058412B">
        <w:rPr>
          <w:color w:val="000000"/>
          <w:lang w:val="en-GB"/>
        </w:rPr>
        <w:t xml:space="preserve">I declare that I have read the information and instructions for ensuring safety and health at work and fire protection at UJEP in </w:t>
      </w:r>
      <w:proofErr w:type="spellStart"/>
      <w:r w:rsidRPr="0058412B">
        <w:rPr>
          <w:color w:val="000000"/>
          <w:lang w:val="en-GB"/>
        </w:rPr>
        <w:t>Ústí</w:t>
      </w:r>
      <w:proofErr w:type="spellEnd"/>
      <w:r w:rsidRPr="0058412B">
        <w:rPr>
          <w:color w:val="000000"/>
          <w:lang w:val="en-GB"/>
        </w:rPr>
        <w:t xml:space="preserve"> </w:t>
      </w:r>
      <w:proofErr w:type="spellStart"/>
      <w:r w:rsidRPr="0058412B">
        <w:rPr>
          <w:color w:val="000000"/>
          <w:lang w:val="en-GB"/>
        </w:rPr>
        <w:t>nad</w:t>
      </w:r>
      <w:proofErr w:type="spellEnd"/>
      <w:r w:rsidRPr="0058412B">
        <w:rPr>
          <w:color w:val="000000"/>
          <w:lang w:val="en-GB"/>
        </w:rPr>
        <w:t xml:space="preserve"> Labem at all its workplaces. Information is available on the UJEP website (www.ujep.cz) under the link Official Board. I have read the information, understood its content, and undertake to follow the instructions. </w:t>
      </w:r>
    </w:p>
    <w:p w14:paraId="49B097B3" w14:textId="46B76B43" w:rsidR="003E7DCF" w:rsidRPr="0058412B" w:rsidRDefault="003E7DCF" w:rsidP="00540FFC">
      <w:pPr>
        <w:widowControl w:val="0"/>
        <w:pBdr>
          <w:top w:val="nil"/>
          <w:left w:val="nil"/>
          <w:bottom w:val="nil"/>
          <w:right w:val="nil"/>
          <w:between w:val="nil"/>
        </w:pBdr>
        <w:spacing w:before="280" w:line="240" w:lineRule="auto"/>
        <w:ind w:right="-6" w:firstLine="11"/>
        <w:rPr>
          <w:color w:val="000000"/>
          <w:lang w:val="en-GB"/>
        </w:rPr>
      </w:pPr>
      <w:proofErr w:type="spellStart"/>
      <w:r w:rsidRPr="0058412B">
        <w:rPr>
          <w:color w:val="000000"/>
          <w:lang w:val="en-GB"/>
        </w:rPr>
        <w:t>Ústí</w:t>
      </w:r>
      <w:proofErr w:type="spellEnd"/>
      <w:r w:rsidRPr="0058412B">
        <w:rPr>
          <w:color w:val="000000"/>
          <w:lang w:val="en-GB"/>
        </w:rPr>
        <w:t xml:space="preserve"> </w:t>
      </w:r>
      <w:proofErr w:type="spellStart"/>
      <w:r w:rsidRPr="0058412B">
        <w:rPr>
          <w:color w:val="000000"/>
          <w:lang w:val="en-GB"/>
        </w:rPr>
        <w:t>nad</w:t>
      </w:r>
      <w:proofErr w:type="spellEnd"/>
      <w:r w:rsidRPr="0058412B">
        <w:rPr>
          <w:color w:val="000000"/>
          <w:lang w:val="en-GB"/>
        </w:rPr>
        <w:t xml:space="preserve"> Labem, Date: </w:t>
      </w:r>
      <w:r w:rsidR="006D5B7A">
        <w:rPr>
          <w:color w:val="000000"/>
          <w:lang w:val="en-GB"/>
        </w:rPr>
        <w:tab/>
      </w:r>
      <w:r w:rsidR="006D5B7A">
        <w:rPr>
          <w:color w:val="000000"/>
          <w:lang w:val="en-GB"/>
        </w:rPr>
        <w:tab/>
      </w:r>
      <w:r w:rsidRPr="0058412B">
        <w:rPr>
          <w:color w:val="000000"/>
          <w:lang w:val="en-GB"/>
        </w:rPr>
        <w:t>______________________________</w:t>
      </w:r>
      <w:r w:rsidR="006D5B7A">
        <w:rPr>
          <w:color w:val="000000"/>
          <w:lang w:val="en-GB"/>
        </w:rPr>
        <w:t>____</w:t>
      </w:r>
      <w:r w:rsidRPr="0058412B">
        <w:rPr>
          <w:color w:val="000000"/>
          <w:lang w:val="en-GB"/>
        </w:rPr>
        <w:t xml:space="preserve"> </w:t>
      </w:r>
    </w:p>
    <w:p w14:paraId="5ADB0C13" w14:textId="1311AE8B" w:rsidR="003E7DCF" w:rsidRPr="0058412B" w:rsidRDefault="003E7DCF" w:rsidP="00540FFC">
      <w:pPr>
        <w:widowControl w:val="0"/>
        <w:pBdr>
          <w:top w:val="nil"/>
          <w:left w:val="nil"/>
          <w:bottom w:val="nil"/>
          <w:right w:val="nil"/>
          <w:between w:val="nil"/>
        </w:pBdr>
        <w:spacing w:before="280" w:line="240" w:lineRule="auto"/>
        <w:ind w:right="-6" w:firstLine="11"/>
        <w:rPr>
          <w:color w:val="000000"/>
          <w:lang w:val="en-GB"/>
        </w:rPr>
      </w:pPr>
      <w:r w:rsidRPr="0058412B">
        <w:rPr>
          <w:color w:val="000000"/>
          <w:lang w:val="en-GB"/>
        </w:rPr>
        <w:t xml:space="preserve">Name and surname of the student: </w:t>
      </w:r>
      <w:r w:rsidR="006D5B7A">
        <w:rPr>
          <w:color w:val="000000"/>
          <w:lang w:val="en-GB"/>
        </w:rPr>
        <w:tab/>
      </w:r>
      <w:r w:rsidRPr="0058412B">
        <w:rPr>
          <w:color w:val="000000"/>
          <w:lang w:val="en-GB"/>
        </w:rPr>
        <w:t xml:space="preserve">__________________________________ </w:t>
      </w:r>
    </w:p>
    <w:p w14:paraId="45ED8213" w14:textId="6A1EA2B0" w:rsidR="00FF7FA2" w:rsidRPr="0058412B" w:rsidRDefault="003E7DCF" w:rsidP="00540FFC">
      <w:pPr>
        <w:widowControl w:val="0"/>
        <w:pBdr>
          <w:top w:val="nil"/>
          <w:left w:val="nil"/>
          <w:bottom w:val="nil"/>
          <w:right w:val="nil"/>
          <w:between w:val="nil"/>
        </w:pBdr>
        <w:spacing w:before="280" w:line="240" w:lineRule="auto"/>
        <w:ind w:right="-6" w:firstLine="11"/>
      </w:pPr>
      <w:r w:rsidRPr="0058412B">
        <w:rPr>
          <w:color w:val="000000"/>
          <w:lang w:val="en-GB"/>
        </w:rPr>
        <w:t xml:space="preserve">Student's signature: </w:t>
      </w:r>
      <w:r w:rsidR="006D5B7A">
        <w:rPr>
          <w:color w:val="000000"/>
          <w:lang w:val="en-GB"/>
        </w:rPr>
        <w:tab/>
      </w:r>
      <w:r w:rsidR="006D5B7A">
        <w:rPr>
          <w:color w:val="000000"/>
          <w:lang w:val="en-GB"/>
        </w:rPr>
        <w:tab/>
      </w:r>
      <w:r w:rsidR="006D5B7A">
        <w:rPr>
          <w:color w:val="000000"/>
          <w:lang w:val="en-GB"/>
        </w:rPr>
        <w:tab/>
      </w:r>
      <w:r w:rsidRPr="0058412B">
        <w:rPr>
          <w:color w:val="000000"/>
          <w:lang w:val="en-GB"/>
        </w:rPr>
        <w:t>__________________________________</w:t>
      </w:r>
    </w:p>
    <w:sectPr w:rsidR="00FF7FA2" w:rsidRPr="0058412B" w:rsidSect="00540FFC">
      <w:pgSz w:w="11906" w:h="16838"/>
      <w:pgMar w:top="851"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0EB"/>
    <w:multiLevelType w:val="hybridMultilevel"/>
    <w:tmpl w:val="D138104A"/>
    <w:lvl w:ilvl="0" w:tplc="04050001">
      <w:start w:val="1"/>
      <w:numFmt w:val="bullet"/>
      <w:lvlText w:val=""/>
      <w:lvlJc w:val="left"/>
      <w:pPr>
        <w:ind w:left="1090" w:hanging="360"/>
      </w:pPr>
      <w:rPr>
        <w:rFonts w:ascii="Symbol" w:hAnsi="Symbol"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abstractNum w:abstractNumId="1" w15:restartNumberingAfterBreak="0">
    <w:nsid w:val="335F0E8D"/>
    <w:multiLevelType w:val="hybridMultilevel"/>
    <w:tmpl w:val="1DAE19EA"/>
    <w:lvl w:ilvl="0" w:tplc="25DCE24C">
      <w:numFmt w:val="bullet"/>
      <w:lvlText w:val=""/>
      <w:lvlJc w:val="left"/>
      <w:pPr>
        <w:ind w:left="1663" w:hanging="360"/>
      </w:pPr>
      <w:rPr>
        <w:rFonts w:ascii="Symbol" w:eastAsia="Courier New" w:hAnsi="Symbol" w:cs="Courier New" w:hint="default"/>
      </w:rPr>
    </w:lvl>
    <w:lvl w:ilvl="1" w:tplc="04050003" w:tentative="1">
      <w:start w:val="1"/>
      <w:numFmt w:val="bullet"/>
      <w:lvlText w:val="o"/>
      <w:lvlJc w:val="left"/>
      <w:pPr>
        <w:ind w:left="2383" w:hanging="360"/>
      </w:pPr>
      <w:rPr>
        <w:rFonts w:ascii="Courier New" w:hAnsi="Courier New" w:cs="Courier New" w:hint="default"/>
      </w:rPr>
    </w:lvl>
    <w:lvl w:ilvl="2" w:tplc="04050005" w:tentative="1">
      <w:start w:val="1"/>
      <w:numFmt w:val="bullet"/>
      <w:lvlText w:val=""/>
      <w:lvlJc w:val="left"/>
      <w:pPr>
        <w:ind w:left="3103" w:hanging="360"/>
      </w:pPr>
      <w:rPr>
        <w:rFonts w:ascii="Wingdings" w:hAnsi="Wingdings" w:hint="default"/>
      </w:rPr>
    </w:lvl>
    <w:lvl w:ilvl="3" w:tplc="04050001" w:tentative="1">
      <w:start w:val="1"/>
      <w:numFmt w:val="bullet"/>
      <w:lvlText w:val=""/>
      <w:lvlJc w:val="left"/>
      <w:pPr>
        <w:ind w:left="3823" w:hanging="360"/>
      </w:pPr>
      <w:rPr>
        <w:rFonts w:ascii="Symbol" w:hAnsi="Symbol" w:hint="default"/>
      </w:rPr>
    </w:lvl>
    <w:lvl w:ilvl="4" w:tplc="04050003" w:tentative="1">
      <w:start w:val="1"/>
      <w:numFmt w:val="bullet"/>
      <w:lvlText w:val="o"/>
      <w:lvlJc w:val="left"/>
      <w:pPr>
        <w:ind w:left="4543" w:hanging="360"/>
      </w:pPr>
      <w:rPr>
        <w:rFonts w:ascii="Courier New" w:hAnsi="Courier New" w:cs="Courier New" w:hint="default"/>
      </w:rPr>
    </w:lvl>
    <w:lvl w:ilvl="5" w:tplc="04050005" w:tentative="1">
      <w:start w:val="1"/>
      <w:numFmt w:val="bullet"/>
      <w:lvlText w:val=""/>
      <w:lvlJc w:val="left"/>
      <w:pPr>
        <w:ind w:left="5263" w:hanging="360"/>
      </w:pPr>
      <w:rPr>
        <w:rFonts w:ascii="Wingdings" w:hAnsi="Wingdings" w:hint="default"/>
      </w:rPr>
    </w:lvl>
    <w:lvl w:ilvl="6" w:tplc="04050001" w:tentative="1">
      <w:start w:val="1"/>
      <w:numFmt w:val="bullet"/>
      <w:lvlText w:val=""/>
      <w:lvlJc w:val="left"/>
      <w:pPr>
        <w:ind w:left="5983" w:hanging="360"/>
      </w:pPr>
      <w:rPr>
        <w:rFonts w:ascii="Symbol" w:hAnsi="Symbol" w:hint="default"/>
      </w:rPr>
    </w:lvl>
    <w:lvl w:ilvl="7" w:tplc="04050003" w:tentative="1">
      <w:start w:val="1"/>
      <w:numFmt w:val="bullet"/>
      <w:lvlText w:val="o"/>
      <w:lvlJc w:val="left"/>
      <w:pPr>
        <w:ind w:left="6703" w:hanging="360"/>
      </w:pPr>
      <w:rPr>
        <w:rFonts w:ascii="Courier New" w:hAnsi="Courier New" w:cs="Courier New" w:hint="default"/>
      </w:rPr>
    </w:lvl>
    <w:lvl w:ilvl="8" w:tplc="04050005" w:tentative="1">
      <w:start w:val="1"/>
      <w:numFmt w:val="bullet"/>
      <w:lvlText w:val=""/>
      <w:lvlJc w:val="left"/>
      <w:pPr>
        <w:ind w:left="7423" w:hanging="360"/>
      </w:pPr>
      <w:rPr>
        <w:rFonts w:ascii="Wingdings" w:hAnsi="Wingdings" w:hint="default"/>
      </w:rPr>
    </w:lvl>
  </w:abstractNum>
  <w:abstractNum w:abstractNumId="2" w15:restartNumberingAfterBreak="0">
    <w:nsid w:val="46E63C06"/>
    <w:multiLevelType w:val="hybridMultilevel"/>
    <w:tmpl w:val="DA0A4B2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4A9037D6"/>
    <w:multiLevelType w:val="hybridMultilevel"/>
    <w:tmpl w:val="991AE0F6"/>
    <w:lvl w:ilvl="0" w:tplc="04050003">
      <w:start w:val="1"/>
      <w:numFmt w:val="bullet"/>
      <w:lvlText w:val="o"/>
      <w:lvlJc w:val="left"/>
      <w:pPr>
        <w:ind w:left="1663" w:hanging="360"/>
      </w:pPr>
      <w:rPr>
        <w:rFonts w:ascii="Courier New" w:hAnsi="Courier New" w:cs="Courier New" w:hint="default"/>
      </w:rPr>
    </w:lvl>
    <w:lvl w:ilvl="1" w:tplc="04050003" w:tentative="1">
      <w:start w:val="1"/>
      <w:numFmt w:val="bullet"/>
      <w:lvlText w:val="o"/>
      <w:lvlJc w:val="left"/>
      <w:pPr>
        <w:ind w:left="2383" w:hanging="360"/>
      </w:pPr>
      <w:rPr>
        <w:rFonts w:ascii="Courier New" w:hAnsi="Courier New" w:cs="Courier New" w:hint="default"/>
      </w:rPr>
    </w:lvl>
    <w:lvl w:ilvl="2" w:tplc="04050005" w:tentative="1">
      <w:start w:val="1"/>
      <w:numFmt w:val="bullet"/>
      <w:lvlText w:val=""/>
      <w:lvlJc w:val="left"/>
      <w:pPr>
        <w:ind w:left="3103" w:hanging="360"/>
      </w:pPr>
      <w:rPr>
        <w:rFonts w:ascii="Wingdings" w:hAnsi="Wingdings" w:hint="default"/>
      </w:rPr>
    </w:lvl>
    <w:lvl w:ilvl="3" w:tplc="04050001" w:tentative="1">
      <w:start w:val="1"/>
      <w:numFmt w:val="bullet"/>
      <w:lvlText w:val=""/>
      <w:lvlJc w:val="left"/>
      <w:pPr>
        <w:ind w:left="3823" w:hanging="360"/>
      </w:pPr>
      <w:rPr>
        <w:rFonts w:ascii="Symbol" w:hAnsi="Symbol" w:hint="default"/>
      </w:rPr>
    </w:lvl>
    <w:lvl w:ilvl="4" w:tplc="04050003" w:tentative="1">
      <w:start w:val="1"/>
      <w:numFmt w:val="bullet"/>
      <w:lvlText w:val="o"/>
      <w:lvlJc w:val="left"/>
      <w:pPr>
        <w:ind w:left="4543" w:hanging="360"/>
      </w:pPr>
      <w:rPr>
        <w:rFonts w:ascii="Courier New" w:hAnsi="Courier New" w:cs="Courier New" w:hint="default"/>
      </w:rPr>
    </w:lvl>
    <w:lvl w:ilvl="5" w:tplc="04050005" w:tentative="1">
      <w:start w:val="1"/>
      <w:numFmt w:val="bullet"/>
      <w:lvlText w:val=""/>
      <w:lvlJc w:val="left"/>
      <w:pPr>
        <w:ind w:left="5263" w:hanging="360"/>
      </w:pPr>
      <w:rPr>
        <w:rFonts w:ascii="Wingdings" w:hAnsi="Wingdings" w:hint="default"/>
      </w:rPr>
    </w:lvl>
    <w:lvl w:ilvl="6" w:tplc="04050001" w:tentative="1">
      <w:start w:val="1"/>
      <w:numFmt w:val="bullet"/>
      <w:lvlText w:val=""/>
      <w:lvlJc w:val="left"/>
      <w:pPr>
        <w:ind w:left="5983" w:hanging="360"/>
      </w:pPr>
      <w:rPr>
        <w:rFonts w:ascii="Symbol" w:hAnsi="Symbol" w:hint="default"/>
      </w:rPr>
    </w:lvl>
    <w:lvl w:ilvl="7" w:tplc="04050003" w:tentative="1">
      <w:start w:val="1"/>
      <w:numFmt w:val="bullet"/>
      <w:lvlText w:val="o"/>
      <w:lvlJc w:val="left"/>
      <w:pPr>
        <w:ind w:left="6703" w:hanging="360"/>
      </w:pPr>
      <w:rPr>
        <w:rFonts w:ascii="Courier New" w:hAnsi="Courier New" w:cs="Courier New" w:hint="default"/>
      </w:rPr>
    </w:lvl>
    <w:lvl w:ilvl="8" w:tplc="04050005" w:tentative="1">
      <w:start w:val="1"/>
      <w:numFmt w:val="bullet"/>
      <w:lvlText w:val=""/>
      <w:lvlJc w:val="left"/>
      <w:pPr>
        <w:ind w:left="7423" w:hanging="360"/>
      </w:pPr>
      <w:rPr>
        <w:rFonts w:ascii="Wingdings" w:hAnsi="Wingdings" w:hint="default"/>
      </w:rPr>
    </w:lvl>
  </w:abstractNum>
  <w:abstractNum w:abstractNumId="4" w15:restartNumberingAfterBreak="0">
    <w:nsid w:val="502E3962"/>
    <w:multiLevelType w:val="hybridMultilevel"/>
    <w:tmpl w:val="599E8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4910AC"/>
    <w:multiLevelType w:val="hybridMultilevel"/>
    <w:tmpl w:val="AB72A6CE"/>
    <w:lvl w:ilvl="0" w:tplc="C70E02A4">
      <w:numFmt w:val="bullet"/>
      <w:lvlText w:val="−"/>
      <w:lvlJc w:val="left"/>
      <w:pPr>
        <w:ind w:left="720" w:hanging="360"/>
      </w:pPr>
      <w:rPr>
        <w:rFonts w:ascii="Arial" w:eastAsia="Noto Sans Symbol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1F37C80"/>
    <w:multiLevelType w:val="hybridMultilevel"/>
    <w:tmpl w:val="C3E6D744"/>
    <w:lvl w:ilvl="0" w:tplc="877068E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6EF91C21"/>
    <w:multiLevelType w:val="hybridMultilevel"/>
    <w:tmpl w:val="A5702530"/>
    <w:lvl w:ilvl="0" w:tplc="877068EC">
      <w:start w:val="1"/>
      <w:numFmt w:val="decimal"/>
      <w:lvlText w:val="%1."/>
      <w:lvlJc w:val="left"/>
      <w:pPr>
        <w:ind w:left="1013" w:hanging="360"/>
      </w:pPr>
      <w:rPr>
        <w:rFonts w:hint="default"/>
      </w:r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8" w15:restartNumberingAfterBreak="0">
    <w:nsid w:val="7A986CBA"/>
    <w:multiLevelType w:val="hybridMultilevel"/>
    <w:tmpl w:val="F59C0024"/>
    <w:lvl w:ilvl="0" w:tplc="04050001">
      <w:start w:val="1"/>
      <w:numFmt w:val="bullet"/>
      <w:lvlText w:val=""/>
      <w:lvlJc w:val="left"/>
      <w:pPr>
        <w:ind w:left="2023" w:hanging="360"/>
      </w:pPr>
      <w:rPr>
        <w:rFonts w:ascii="Symbol" w:hAnsi="Symbol" w:hint="default"/>
      </w:rPr>
    </w:lvl>
    <w:lvl w:ilvl="1" w:tplc="04050003" w:tentative="1">
      <w:start w:val="1"/>
      <w:numFmt w:val="bullet"/>
      <w:lvlText w:val="o"/>
      <w:lvlJc w:val="left"/>
      <w:pPr>
        <w:ind w:left="2743" w:hanging="360"/>
      </w:pPr>
      <w:rPr>
        <w:rFonts w:ascii="Courier New" w:hAnsi="Courier New" w:cs="Courier New" w:hint="default"/>
      </w:rPr>
    </w:lvl>
    <w:lvl w:ilvl="2" w:tplc="04050005" w:tentative="1">
      <w:start w:val="1"/>
      <w:numFmt w:val="bullet"/>
      <w:lvlText w:val=""/>
      <w:lvlJc w:val="left"/>
      <w:pPr>
        <w:ind w:left="3463" w:hanging="360"/>
      </w:pPr>
      <w:rPr>
        <w:rFonts w:ascii="Wingdings" w:hAnsi="Wingdings" w:hint="default"/>
      </w:rPr>
    </w:lvl>
    <w:lvl w:ilvl="3" w:tplc="04050001" w:tentative="1">
      <w:start w:val="1"/>
      <w:numFmt w:val="bullet"/>
      <w:lvlText w:val=""/>
      <w:lvlJc w:val="left"/>
      <w:pPr>
        <w:ind w:left="4183" w:hanging="360"/>
      </w:pPr>
      <w:rPr>
        <w:rFonts w:ascii="Symbol" w:hAnsi="Symbol" w:hint="default"/>
      </w:rPr>
    </w:lvl>
    <w:lvl w:ilvl="4" w:tplc="04050003" w:tentative="1">
      <w:start w:val="1"/>
      <w:numFmt w:val="bullet"/>
      <w:lvlText w:val="o"/>
      <w:lvlJc w:val="left"/>
      <w:pPr>
        <w:ind w:left="4903" w:hanging="360"/>
      </w:pPr>
      <w:rPr>
        <w:rFonts w:ascii="Courier New" w:hAnsi="Courier New" w:cs="Courier New" w:hint="default"/>
      </w:rPr>
    </w:lvl>
    <w:lvl w:ilvl="5" w:tplc="04050005" w:tentative="1">
      <w:start w:val="1"/>
      <w:numFmt w:val="bullet"/>
      <w:lvlText w:val=""/>
      <w:lvlJc w:val="left"/>
      <w:pPr>
        <w:ind w:left="5623" w:hanging="360"/>
      </w:pPr>
      <w:rPr>
        <w:rFonts w:ascii="Wingdings" w:hAnsi="Wingdings" w:hint="default"/>
      </w:rPr>
    </w:lvl>
    <w:lvl w:ilvl="6" w:tplc="04050001" w:tentative="1">
      <w:start w:val="1"/>
      <w:numFmt w:val="bullet"/>
      <w:lvlText w:val=""/>
      <w:lvlJc w:val="left"/>
      <w:pPr>
        <w:ind w:left="6343" w:hanging="360"/>
      </w:pPr>
      <w:rPr>
        <w:rFonts w:ascii="Symbol" w:hAnsi="Symbol" w:hint="default"/>
      </w:rPr>
    </w:lvl>
    <w:lvl w:ilvl="7" w:tplc="04050003" w:tentative="1">
      <w:start w:val="1"/>
      <w:numFmt w:val="bullet"/>
      <w:lvlText w:val="o"/>
      <w:lvlJc w:val="left"/>
      <w:pPr>
        <w:ind w:left="7063" w:hanging="360"/>
      </w:pPr>
      <w:rPr>
        <w:rFonts w:ascii="Courier New" w:hAnsi="Courier New" w:cs="Courier New" w:hint="default"/>
      </w:rPr>
    </w:lvl>
    <w:lvl w:ilvl="8" w:tplc="04050005" w:tentative="1">
      <w:start w:val="1"/>
      <w:numFmt w:val="bullet"/>
      <w:lvlText w:val=""/>
      <w:lvlJc w:val="left"/>
      <w:pPr>
        <w:ind w:left="7783"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3"/>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50"/>
    <w:rsid w:val="00140B3F"/>
    <w:rsid w:val="001E0150"/>
    <w:rsid w:val="003E7DCF"/>
    <w:rsid w:val="00540FFC"/>
    <w:rsid w:val="0058412B"/>
    <w:rsid w:val="006D5B7A"/>
    <w:rsid w:val="0092464F"/>
    <w:rsid w:val="00BD7038"/>
    <w:rsid w:val="00F113A5"/>
    <w:rsid w:val="00FF7F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B533"/>
  <w15:chartTrackingRefBased/>
  <w15:docId w15:val="{E4AEDF68-BD21-4AFF-939C-4116FA58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7DCF"/>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7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5769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dc:creator>
  <cp:keywords/>
  <dc:description/>
  <cp:lastModifiedBy>Lenka Petláková</cp:lastModifiedBy>
  <cp:revision>2</cp:revision>
  <dcterms:created xsi:type="dcterms:W3CDTF">2021-08-24T19:37:00Z</dcterms:created>
  <dcterms:modified xsi:type="dcterms:W3CDTF">2021-08-24T19:37:00Z</dcterms:modified>
</cp:coreProperties>
</file>